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1EEF" w14:textId="45549CC3" w:rsidR="00E37F07" w:rsidRPr="00502728" w:rsidRDefault="003D65B6" w:rsidP="0027364B">
      <w:pPr>
        <w:pStyle w:val="StyleHeading120pt"/>
        <w:spacing w:after="0" w:line="276" w:lineRule="auto"/>
        <w:ind w:left="0" w:hanging="567"/>
        <w:rPr>
          <w:rFonts w:cs="Arial"/>
          <w:color w:val="auto"/>
          <w:sz w:val="40"/>
          <w:szCs w:val="40"/>
        </w:rPr>
      </w:pPr>
      <w:r>
        <w:rPr>
          <w:rFonts w:cs="Arial"/>
          <w:color w:val="auto"/>
          <w:sz w:val="40"/>
          <w:szCs w:val="40"/>
        </w:rPr>
        <w:t xml:space="preserve">GWNEUD I </w:t>
      </w:r>
      <w:r w:rsidR="00533C68" w:rsidRPr="00502728">
        <w:rPr>
          <w:rFonts w:cs="Arial"/>
          <w:color w:val="auto"/>
          <w:sz w:val="40"/>
          <w:szCs w:val="40"/>
        </w:rPr>
        <w:t xml:space="preserve">SGILIAU </w:t>
      </w:r>
      <w:r>
        <w:rPr>
          <w:rFonts w:cs="Arial"/>
          <w:color w:val="auto"/>
          <w:sz w:val="40"/>
          <w:szCs w:val="40"/>
        </w:rPr>
        <w:t xml:space="preserve">GYFRI </w:t>
      </w:r>
    </w:p>
    <w:p w14:paraId="79F59D3F" w14:textId="14BB513D" w:rsidR="00807F12" w:rsidRPr="00502728" w:rsidRDefault="00533C68" w:rsidP="0027364B">
      <w:pPr>
        <w:pStyle w:val="StyleHeading120pt"/>
        <w:spacing w:before="240" w:after="0" w:line="276" w:lineRule="auto"/>
        <w:ind w:left="-567" w:firstLine="0"/>
        <w:rPr>
          <w:rFonts w:cs="Arial"/>
          <w:color w:val="auto"/>
          <w:szCs w:val="28"/>
        </w:rPr>
      </w:pPr>
      <w:r w:rsidRPr="00502728">
        <w:rPr>
          <w:rFonts w:cs="Arial"/>
          <w:color w:val="auto"/>
          <w:szCs w:val="28"/>
        </w:rPr>
        <w:t>C</w:t>
      </w:r>
      <w:bookmarkStart w:id="0" w:name="cysill"/>
      <w:bookmarkEnd w:id="0"/>
      <w:r w:rsidRPr="00502728">
        <w:rPr>
          <w:rFonts w:cs="Arial"/>
          <w:color w:val="auto"/>
          <w:szCs w:val="28"/>
        </w:rPr>
        <w:t>reu Cyfleoedd Datblygu Sgiliau a Mynediad a</w:t>
      </w:r>
      <w:r w:rsidR="00B01A85" w:rsidRPr="00502728">
        <w:rPr>
          <w:rFonts w:cs="Arial"/>
          <w:color w:val="auto"/>
          <w:szCs w:val="28"/>
        </w:rPr>
        <w:t>t</w:t>
      </w:r>
      <w:r w:rsidRPr="00502728">
        <w:rPr>
          <w:rFonts w:cs="Arial"/>
          <w:color w:val="auto"/>
          <w:szCs w:val="28"/>
        </w:rPr>
        <w:t xml:space="preserve"> Brosiectau a Gynorthwyir gan Grantiau Cadw</w:t>
      </w:r>
    </w:p>
    <w:p w14:paraId="5E9E85B4" w14:textId="77777777" w:rsidR="008C3C6C" w:rsidRPr="00502728" w:rsidRDefault="008C3C6C" w:rsidP="0027364B">
      <w:pPr>
        <w:spacing w:line="276" w:lineRule="auto"/>
        <w:rPr>
          <w:rFonts w:ascii="Arial" w:hAnsi="Arial" w:cs="Arial"/>
          <w:sz w:val="24"/>
          <w:szCs w:val="24"/>
        </w:rPr>
      </w:pPr>
    </w:p>
    <w:p w14:paraId="027C2223" w14:textId="47DDD6F2" w:rsidR="008C3C6C" w:rsidRPr="00502728" w:rsidRDefault="008C3C6C" w:rsidP="0027364B">
      <w:pPr>
        <w:spacing w:after="240" w:line="276" w:lineRule="auto"/>
        <w:rPr>
          <w:rFonts w:ascii="Arial" w:hAnsi="Arial" w:cs="Arial"/>
          <w:b/>
          <w:sz w:val="24"/>
          <w:szCs w:val="24"/>
        </w:rPr>
      </w:pPr>
      <w:r w:rsidRPr="00502728">
        <w:rPr>
          <w:rFonts w:ascii="Arial" w:hAnsi="Arial" w:cs="Arial"/>
          <w:b/>
          <w:sz w:val="24"/>
          <w:szCs w:val="24"/>
        </w:rPr>
        <w:t xml:space="preserve">1. </w:t>
      </w:r>
      <w:r w:rsidR="00D0271B" w:rsidRPr="00502728">
        <w:rPr>
          <w:rFonts w:ascii="Arial" w:hAnsi="Arial" w:cs="Arial"/>
          <w:b/>
          <w:sz w:val="24"/>
          <w:szCs w:val="24"/>
        </w:rPr>
        <w:t>Cyflwyniad</w:t>
      </w:r>
    </w:p>
    <w:p w14:paraId="6F3640B9" w14:textId="076755CC" w:rsidR="008C3C6C" w:rsidRPr="00502728" w:rsidRDefault="008C3C6C" w:rsidP="0027364B">
      <w:pPr>
        <w:spacing w:after="240" w:line="276" w:lineRule="auto"/>
        <w:rPr>
          <w:rFonts w:ascii="Arial" w:hAnsi="Arial" w:cs="Arial"/>
          <w:b/>
          <w:sz w:val="24"/>
          <w:szCs w:val="24"/>
        </w:rPr>
      </w:pPr>
      <w:r w:rsidRPr="00502728">
        <w:rPr>
          <w:rFonts w:ascii="Arial" w:hAnsi="Arial" w:cs="Arial"/>
          <w:b/>
          <w:sz w:val="24"/>
          <w:szCs w:val="24"/>
        </w:rPr>
        <w:t xml:space="preserve">2. </w:t>
      </w:r>
      <w:r w:rsidR="00FF20B6" w:rsidRPr="00502728">
        <w:rPr>
          <w:rFonts w:ascii="Arial" w:hAnsi="Arial" w:cs="Arial"/>
          <w:b/>
          <w:sz w:val="24"/>
          <w:szCs w:val="24"/>
        </w:rPr>
        <w:t>Sgiliau pwy sydd angen eu datblygu?</w:t>
      </w:r>
    </w:p>
    <w:p w14:paraId="0F5DF944" w14:textId="08A7B2FB" w:rsidR="008C3C6C" w:rsidRPr="00502728" w:rsidRDefault="008C3C6C" w:rsidP="0027364B">
      <w:pPr>
        <w:spacing w:line="276" w:lineRule="auto"/>
        <w:rPr>
          <w:rFonts w:ascii="Arial" w:hAnsi="Arial" w:cs="Arial"/>
          <w:b/>
          <w:sz w:val="24"/>
          <w:szCs w:val="24"/>
        </w:rPr>
      </w:pPr>
      <w:r w:rsidRPr="00502728">
        <w:rPr>
          <w:rFonts w:ascii="Arial" w:hAnsi="Arial" w:cs="Arial"/>
          <w:b/>
          <w:sz w:val="24"/>
          <w:szCs w:val="24"/>
        </w:rPr>
        <w:t xml:space="preserve">3. </w:t>
      </w:r>
      <w:r w:rsidR="00FF20B6" w:rsidRPr="00502728">
        <w:rPr>
          <w:rFonts w:ascii="Arial" w:hAnsi="Arial" w:cs="Arial"/>
          <w:b/>
          <w:sz w:val="24"/>
          <w:szCs w:val="24"/>
        </w:rPr>
        <w:t>Mathau o weithgarwch datblygu sgiliau</w:t>
      </w:r>
    </w:p>
    <w:p w14:paraId="23305A15" w14:textId="0C216A58" w:rsidR="008C3C6C" w:rsidRPr="00502728" w:rsidRDefault="0073558D" w:rsidP="0027364B">
      <w:pPr>
        <w:spacing w:line="276" w:lineRule="auto"/>
        <w:rPr>
          <w:rFonts w:ascii="Arial" w:hAnsi="Arial" w:cs="Arial"/>
          <w:sz w:val="24"/>
          <w:szCs w:val="24"/>
        </w:rPr>
      </w:pPr>
      <w:r w:rsidRPr="00502728">
        <w:rPr>
          <w:rFonts w:ascii="Arial" w:hAnsi="Arial" w:cs="Arial"/>
          <w:sz w:val="24"/>
          <w:szCs w:val="24"/>
        </w:rPr>
        <w:tab/>
      </w:r>
      <w:r w:rsidR="0070371E" w:rsidRPr="00502728">
        <w:rPr>
          <w:rFonts w:ascii="Arial" w:hAnsi="Arial" w:cs="Arial"/>
          <w:sz w:val="24"/>
          <w:szCs w:val="24"/>
        </w:rPr>
        <w:t xml:space="preserve">3.1 </w:t>
      </w:r>
      <w:r w:rsidR="00FF20B6" w:rsidRPr="00502728">
        <w:rPr>
          <w:rFonts w:ascii="Arial" w:hAnsi="Arial" w:cs="Arial"/>
          <w:sz w:val="24"/>
          <w:szCs w:val="24"/>
        </w:rPr>
        <w:t>Hyfforddiant ar gyfer contractwyr a chrefftwyr</w:t>
      </w:r>
    </w:p>
    <w:p w14:paraId="1C48ABEF" w14:textId="1147068D" w:rsidR="008C3C6C" w:rsidRPr="00502728" w:rsidRDefault="008C3C6C" w:rsidP="00FF20B6">
      <w:pPr>
        <w:spacing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r>
      <w:r w:rsidR="00434D3C" w:rsidRPr="00502728">
        <w:rPr>
          <w:rFonts w:ascii="Arial" w:hAnsi="Arial" w:cs="Arial"/>
          <w:sz w:val="24"/>
          <w:szCs w:val="24"/>
        </w:rPr>
        <w:t xml:space="preserve">- </w:t>
      </w:r>
      <w:r w:rsidR="001B6916" w:rsidRPr="00502728">
        <w:rPr>
          <w:rFonts w:ascii="Arial" w:hAnsi="Arial" w:cs="Arial"/>
          <w:sz w:val="24"/>
          <w:szCs w:val="24"/>
        </w:rPr>
        <w:t>Cyflwyniadau Diogelwch Treftadaeth</w:t>
      </w:r>
    </w:p>
    <w:p w14:paraId="796B588B" w14:textId="37D741B3" w:rsidR="001B6916" w:rsidRPr="00502728" w:rsidRDefault="0001077A" w:rsidP="0001077A">
      <w:pPr>
        <w:pStyle w:val="ListParagraph"/>
        <w:numPr>
          <w:ilvl w:val="0"/>
          <w:numId w:val="27"/>
        </w:numPr>
        <w:spacing w:line="276" w:lineRule="auto"/>
        <w:ind w:left="1560" w:hanging="120"/>
        <w:rPr>
          <w:rFonts w:ascii="Arial" w:hAnsi="Arial" w:cs="Arial"/>
          <w:sz w:val="24"/>
          <w:szCs w:val="24"/>
        </w:rPr>
      </w:pPr>
      <w:r w:rsidRPr="00502728">
        <w:rPr>
          <w:rFonts w:ascii="Arial" w:hAnsi="Arial" w:cs="Arial"/>
          <w:sz w:val="24"/>
          <w:szCs w:val="24"/>
        </w:rPr>
        <w:t>Mentora a chysgodi gwaith</w:t>
      </w:r>
    </w:p>
    <w:p w14:paraId="1A6CE5DF" w14:textId="3497D331" w:rsidR="0001077A" w:rsidRPr="00502728" w:rsidRDefault="009E4E93" w:rsidP="0001077A">
      <w:pPr>
        <w:pStyle w:val="ListParagraph"/>
        <w:numPr>
          <w:ilvl w:val="0"/>
          <w:numId w:val="27"/>
        </w:numPr>
        <w:spacing w:line="276" w:lineRule="auto"/>
        <w:ind w:left="1560" w:hanging="120"/>
        <w:rPr>
          <w:rFonts w:ascii="Arial" w:hAnsi="Arial" w:cs="Arial"/>
          <w:sz w:val="24"/>
          <w:szCs w:val="24"/>
        </w:rPr>
      </w:pPr>
      <w:r w:rsidRPr="00502728">
        <w:rPr>
          <w:rFonts w:ascii="Arial" w:hAnsi="Arial" w:cs="Arial"/>
          <w:sz w:val="24"/>
          <w:szCs w:val="24"/>
        </w:rPr>
        <w:t xml:space="preserve">Cynllun </w:t>
      </w:r>
      <w:r w:rsidR="0001247A" w:rsidRPr="00502728">
        <w:rPr>
          <w:rFonts w:ascii="Arial" w:hAnsi="Arial" w:cs="Arial"/>
          <w:sz w:val="24"/>
          <w:szCs w:val="24"/>
        </w:rPr>
        <w:t>Ardystio Sgiliau Adeiladu – cardiau CSCS</w:t>
      </w:r>
    </w:p>
    <w:p w14:paraId="784DE631" w14:textId="77777777" w:rsidR="002D425B" w:rsidRPr="00502728" w:rsidRDefault="008C3C6C" w:rsidP="0027364B">
      <w:pPr>
        <w:spacing w:line="276" w:lineRule="auto"/>
        <w:rPr>
          <w:rFonts w:ascii="Arial" w:hAnsi="Arial" w:cs="Arial"/>
          <w:sz w:val="24"/>
          <w:szCs w:val="24"/>
        </w:rPr>
      </w:pPr>
      <w:r w:rsidRPr="00502728">
        <w:rPr>
          <w:rFonts w:ascii="Arial" w:hAnsi="Arial" w:cs="Arial"/>
          <w:sz w:val="24"/>
          <w:szCs w:val="24"/>
        </w:rPr>
        <w:tab/>
      </w:r>
    </w:p>
    <w:p w14:paraId="2AF8B7AF" w14:textId="006EB058" w:rsidR="008C3C6C" w:rsidRPr="00502728" w:rsidRDefault="0070371E" w:rsidP="0027364B">
      <w:pPr>
        <w:spacing w:line="276" w:lineRule="auto"/>
        <w:rPr>
          <w:rFonts w:ascii="Arial" w:hAnsi="Arial" w:cs="Arial"/>
          <w:sz w:val="24"/>
          <w:szCs w:val="24"/>
        </w:rPr>
      </w:pPr>
      <w:r w:rsidRPr="00502728">
        <w:rPr>
          <w:rFonts w:ascii="Arial" w:hAnsi="Arial" w:cs="Arial"/>
          <w:sz w:val="24"/>
          <w:szCs w:val="24"/>
        </w:rPr>
        <w:t xml:space="preserve">3.2 </w:t>
      </w:r>
      <w:r w:rsidR="00EE338E" w:rsidRPr="00502728">
        <w:rPr>
          <w:rFonts w:ascii="Arial" w:hAnsi="Arial" w:cs="Arial"/>
          <w:sz w:val="24"/>
          <w:szCs w:val="24"/>
        </w:rPr>
        <w:t>Gweithwyr newydd neu ddarpar weithwyr i’r sector adeiladu traddodiadol</w:t>
      </w:r>
    </w:p>
    <w:p w14:paraId="22AB6F78" w14:textId="27D5B972" w:rsidR="0073558D" w:rsidRPr="00502728" w:rsidRDefault="008C3C6C" w:rsidP="0027364B">
      <w:pPr>
        <w:spacing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r>
      <w:r w:rsidR="00434D3C" w:rsidRPr="00502728">
        <w:rPr>
          <w:rFonts w:ascii="Arial" w:hAnsi="Arial" w:cs="Arial"/>
          <w:sz w:val="24"/>
          <w:szCs w:val="24"/>
        </w:rPr>
        <w:t xml:space="preserve">- </w:t>
      </w:r>
      <w:r w:rsidR="00EE338E" w:rsidRPr="00502728">
        <w:rPr>
          <w:rFonts w:ascii="Arial" w:hAnsi="Arial" w:cs="Arial"/>
          <w:sz w:val="24"/>
          <w:szCs w:val="24"/>
        </w:rPr>
        <w:t>Profiad gwaith</w:t>
      </w:r>
    </w:p>
    <w:p w14:paraId="25E01F98" w14:textId="4C8266B3" w:rsidR="008C3C6C" w:rsidRPr="00502728" w:rsidRDefault="00434D3C" w:rsidP="0027364B">
      <w:pPr>
        <w:spacing w:line="276" w:lineRule="auto"/>
        <w:ind w:left="720" w:firstLine="720"/>
        <w:rPr>
          <w:rFonts w:ascii="Arial" w:hAnsi="Arial" w:cs="Arial"/>
          <w:sz w:val="24"/>
          <w:szCs w:val="24"/>
        </w:rPr>
      </w:pPr>
      <w:r w:rsidRPr="00502728">
        <w:rPr>
          <w:rFonts w:ascii="Arial" w:hAnsi="Arial" w:cs="Arial"/>
          <w:sz w:val="24"/>
          <w:szCs w:val="24"/>
        </w:rPr>
        <w:t xml:space="preserve">- </w:t>
      </w:r>
      <w:r w:rsidR="00EE338E" w:rsidRPr="00502728">
        <w:rPr>
          <w:rFonts w:ascii="Arial" w:hAnsi="Arial" w:cs="Arial"/>
          <w:sz w:val="24"/>
          <w:szCs w:val="24"/>
        </w:rPr>
        <w:t>Lleoliadau gwaith</w:t>
      </w:r>
    </w:p>
    <w:p w14:paraId="2228CB42" w14:textId="757D8192" w:rsidR="0073558D" w:rsidRPr="00502728" w:rsidRDefault="0073558D" w:rsidP="0027364B">
      <w:pPr>
        <w:spacing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r>
      <w:r w:rsidR="00434D3C" w:rsidRPr="00502728">
        <w:rPr>
          <w:rFonts w:ascii="Arial" w:hAnsi="Arial" w:cs="Arial"/>
          <w:sz w:val="24"/>
          <w:szCs w:val="24"/>
        </w:rPr>
        <w:t xml:space="preserve">- </w:t>
      </w:r>
      <w:r w:rsidR="00EE338E" w:rsidRPr="00502728">
        <w:rPr>
          <w:rFonts w:ascii="Arial" w:hAnsi="Arial" w:cs="Arial"/>
          <w:sz w:val="24"/>
          <w:szCs w:val="24"/>
        </w:rPr>
        <w:t>Prentisiaethau</w:t>
      </w:r>
      <w:r w:rsidRPr="00502728">
        <w:rPr>
          <w:rFonts w:ascii="Arial" w:hAnsi="Arial" w:cs="Arial"/>
          <w:sz w:val="24"/>
          <w:szCs w:val="24"/>
        </w:rPr>
        <w:t xml:space="preserve"> </w:t>
      </w:r>
    </w:p>
    <w:p w14:paraId="3574C5D8" w14:textId="4B7205B9" w:rsidR="008C3C6C" w:rsidRPr="00502728" w:rsidRDefault="008C3C6C" w:rsidP="0027364B">
      <w:pPr>
        <w:spacing w:after="240"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r>
      <w:r w:rsidR="00434D3C" w:rsidRPr="00502728">
        <w:rPr>
          <w:rFonts w:ascii="Arial" w:hAnsi="Arial" w:cs="Arial"/>
          <w:sz w:val="24"/>
          <w:szCs w:val="24"/>
        </w:rPr>
        <w:t xml:space="preserve">- </w:t>
      </w:r>
      <w:r w:rsidR="00EE338E" w:rsidRPr="00502728">
        <w:rPr>
          <w:rFonts w:ascii="Arial" w:hAnsi="Arial" w:cs="Arial"/>
          <w:sz w:val="24"/>
          <w:szCs w:val="24"/>
        </w:rPr>
        <w:t>Diwrnodau hyfforddi ar safle</w:t>
      </w:r>
    </w:p>
    <w:p w14:paraId="5BD6B4C7" w14:textId="6E9F3727" w:rsidR="008C3C6C" w:rsidRPr="00502728" w:rsidRDefault="008C3C6C" w:rsidP="0027364B">
      <w:pPr>
        <w:spacing w:line="276" w:lineRule="auto"/>
        <w:rPr>
          <w:rFonts w:ascii="Arial" w:hAnsi="Arial" w:cs="Arial"/>
          <w:sz w:val="24"/>
          <w:szCs w:val="24"/>
        </w:rPr>
      </w:pPr>
      <w:r w:rsidRPr="00502728">
        <w:rPr>
          <w:rFonts w:ascii="Arial" w:hAnsi="Arial" w:cs="Arial"/>
          <w:sz w:val="24"/>
          <w:szCs w:val="24"/>
        </w:rPr>
        <w:tab/>
      </w:r>
      <w:r w:rsidR="0070371E" w:rsidRPr="00502728">
        <w:rPr>
          <w:rFonts w:ascii="Arial" w:hAnsi="Arial" w:cs="Arial"/>
          <w:sz w:val="24"/>
          <w:szCs w:val="24"/>
        </w:rPr>
        <w:t xml:space="preserve">3.3. </w:t>
      </w:r>
      <w:r w:rsidR="00CB2F45" w:rsidRPr="00502728">
        <w:rPr>
          <w:rFonts w:ascii="Arial" w:hAnsi="Arial" w:cs="Arial"/>
          <w:sz w:val="24"/>
          <w:szCs w:val="24"/>
        </w:rPr>
        <w:t>Gweithwyr adeiladu proffesiynol</w:t>
      </w:r>
    </w:p>
    <w:p w14:paraId="56E210CE" w14:textId="6E1E622A" w:rsidR="0073558D" w:rsidRPr="00502728" w:rsidRDefault="0073558D" w:rsidP="0027364B">
      <w:pPr>
        <w:spacing w:after="240"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r>
      <w:r w:rsidR="00434D3C" w:rsidRPr="00502728">
        <w:rPr>
          <w:rFonts w:ascii="Arial" w:hAnsi="Arial" w:cs="Arial"/>
          <w:sz w:val="24"/>
          <w:szCs w:val="24"/>
        </w:rPr>
        <w:t xml:space="preserve">- </w:t>
      </w:r>
      <w:r w:rsidR="00CB2F45" w:rsidRPr="00502728">
        <w:rPr>
          <w:rFonts w:ascii="Arial" w:hAnsi="Arial" w:cs="Arial"/>
          <w:sz w:val="24"/>
          <w:szCs w:val="24"/>
        </w:rPr>
        <w:t>Gweithdai, lleoliadau a gweithgareddau eraill</w:t>
      </w:r>
    </w:p>
    <w:p w14:paraId="39AB98DC" w14:textId="46657400" w:rsidR="00A110A2" w:rsidRPr="00502728" w:rsidRDefault="0070371E" w:rsidP="0027364B">
      <w:pPr>
        <w:spacing w:line="276" w:lineRule="auto"/>
        <w:ind w:firstLine="720"/>
        <w:rPr>
          <w:rFonts w:ascii="Arial" w:hAnsi="Arial" w:cs="Arial"/>
          <w:sz w:val="24"/>
          <w:szCs w:val="24"/>
        </w:rPr>
      </w:pPr>
      <w:r w:rsidRPr="00502728">
        <w:rPr>
          <w:rFonts w:ascii="Arial" w:hAnsi="Arial" w:cs="Arial"/>
          <w:sz w:val="24"/>
          <w:szCs w:val="24"/>
        </w:rPr>
        <w:t xml:space="preserve">3.4 </w:t>
      </w:r>
      <w:r w:rsidR="00CB2F45" w:rsidRPr="00502728">
        <w:rPr>
          <w:rFonts w:ascii="Arial" w:hAnsi="Arial" w:cs="Arial"/>
          <w:sz w:val="24"/>
          <w:szCs w:val="24"/>
        </w:rPr>
        <w:t>Perchnogion</w:t>
      </w:r>
      <w:r w:rsidR="00472548" w:rsidRPr="00502728">
        <w:rPr>
          <w:rFonts w:ascii="Arial" w:hAnsi="Arial" w:cs="Arial"/>
          <w:sz w:val="24"/>
          <w:szCs w:val="24"/>
        </w:rPr>
        <w:t xml:space="preserve"> adeiladau</w:t>
      </w:r>
      <w:r w:rsidR="0099592A" w:rsidRPr="00502728">
        <w:rPr>
          <w:rFonts w:ascii="Arial" w:hAnsi="Arial" w:cs="Arial"/>
          <w:sz w:val="24"/>
          <w:szCs w:val="24"/>
        </w:rPr>
        <w:t xml:space="preserve">, staff a gwirfoddolwyr </w:t>
      </w:r>
    </w:p>
    <w:p w14:paraId="07140A97" w14:textId="07004BF6" w:rsidR="00A110A2" w:rsidRPr="00502728" w:rsidRDefault="00A110A2" w:rsidP="0027364B">
      <w:pPr>
        <w:spacing w:after="240"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r>
      <w:r w:rsidR="00434D3C" w:rsidRPr="00502728">
        <w:rPr>
          <w:rFonts w:ascii="Arial" w:hAnsi="Arial" w:cs="Arial"/>
          <w:sz w:val="24"/>
          <w:szCs w:val="24"/>
        </w:rPr>
        <w:t xml:space="preserve">- </w:t>
      </w:r>
      <w:r w:rsidR="0099592A" w:rsidRPr="00502728">
        <w:rPr>
          <w:rFonts w:ascii="Arial" w:hAnsi="Arial" w:cs="Arial"/>
          <w:sz w:val="24"/>
          <w:szCs w:val="24"/>
        </w:rPr>
        <w:t>Cynnal a chadw ac ôl-ofal</w:t>
      </w:r>
    </w:p>
    <w:p w14:paraId="26E6EE17" w14:textId="06E296B8" w:rsidR="008C3C6C" w:rsidRPr="00502728" w:rsidRDefault="00F43731" w:rsidP="0027364B">
      <w:pPr>
        <w:spacing w:after="240" w:line="276" w:lineRule="auto"/>
        <w:rPr>
          <w:rFonts w:ascii="Arial" w:hAnsi="Arial" w:cs="Arial"/>
          <w:b/>
          <w:sz w:val="24"/>
          <w:szCs w:val="24"/>
        </w:rPr>
      </w:pPr>
      <w:r w:rsidRPr="00502728">
        <w:rPr>
          <w:rFonts w:ascii="Arial" w:hAnsi="Arial" w:cs="Arial"/>
          <w:b/>
          <w:bCs/>
          <w:sz w:val="24"/>
          <w:szCs w:val="24"/>
        </w:rPr>
        <w:t>4</w:t>
      </w:r>
      <w:r w:rsidR="008C3C6C" w:rsidRPr="00502728">
        <w:rPr>
          <w:rFonts w:ascii="Arial" w:hAnsi="Arial" w:cs="Arial"/>
          <w:b/>
          <w:bCs/>
          <w:sz w:val="24"/>
          <w:szCs w:val="24"/>
        </w:rPr>
        <w:t>.</w:t>
      </w:r>
      <w:r w:rsidR="008C3C6C" w:rsidRPr="00502728">
        <w:rPr>
          <w:rFonts w:ascii="Arial" w:hAnsi="Arial" w:cs="Arial"/>
          <w:b/>
          <w:sz w:val="24"/>
          <w:szCs w:val="24"/>
        </w:rPr>
        <w:t xml:space="preserve"> </w:t>
      </w:r>
      <w:r w:rsidR="005A228B" w:rsidRPr="00502728">
        <w:rPr>
          <w:rFonts w:ascii="Arial" w:hAnsi="Arial" w:cs="Arial"/>
          <w:b/>
          <w:sz w:val="24"/>
          <w:szCs w:val="24"/>
        </w:rPr>
        <w:t>Cyfleoedd mynediad</w:t>
      </w:r>
    </w:p>
    <w:p w14:paraId="0448BAC8" w14:textId="0D51A3B3" w:rsidR="008C3C6C" w:rsidRPr="00502728" w:rsidRDefault="008C3C6C" w:rsidP="0027364B">
      <w:pPr>
        <w:spacing w:line="276" w:lineRule="auto"/>
        <w:rPr>
          <w:rFonts w:ascii="Arial" w:hAnsi="Arial" w:cs="Arial"/>
          <w:b/>
          <w:sz w:val="24"/>
          <w:szCs w:val="24"/>
        </w:rPr>
      </w:pPr>
      <w:r w:rsidRPr="00502728">
        <w:rPr>
          <w:rFonts w:ascii="Arial" w:hAnsi="Arial" w:cs="Arial"/>
          <w:b/>
          <w:sz w:val="24"/>
          <w:szCs w:val="24"/>
        </w:rPr>
        <w:t xml:space="preserve">5. </w:t>
      </w:r>
      <w:r w:rsidR="00E511A7" w:rsidRPr="00502728">
        <w:rPr>
          <w:rFonts w:ascii="Arial" w:hAnsi="Arial" w:cs="Arial"/>
          <w:b/>
          <w:sz w:val="24"/>
          <w:szCs w:val="24"/>
        </w:rPr>
        <w:t xml:space="preserve">Darparu gweithgareddau datblygu sgiliau a mynediad drwy brosiectau a gynorthwyir </w:t>
      </w:r>
      <w:r w:rsidR="00427ECE" w:rsidRPr="00502728">
        <w:rPr>
          <w:rFonts w:ascii="Arial" w:hAnsi="Arial" w:cs="Arial"/>
          <w:b/>
          <w:sz w:val="24"/>
          <w:szCs w:val="24"/>
        </w:rPr>
        <w:t>gan</w:t>
      </w:r>
      <w:r w:rsidR="00E511A7" w:rsidRPr="00502728">
        <w:rPr>
          <w:rFonts w:ascii="Arial" w:hAnsi="Arial" w:cs="Arial"/>
          <w:b/>
          <w:sz w:val="24"/>
          <w:szCs w:val="24"/>
        </w:rPr>
        <w:t xml:space="preserve"> grantiau</w:t>
      </w:r>
    </w:p>
    <w:p w14:paraId="753236A3" w14:textId="23592D46" w:rsidR="00907218" w:rsidRPr="00502728" w:rsidRDefault="008C3C6C" w:rsidP="0027364B">
      <w:pPr>
        <w:spacing w:after="240" w:line="276" w:lineRule="auto"/>
        <w:rPr>
          <w:rFonts w:ascii="Arial" w:hAnsi="Arial" w:cs="Arial"/>
          <w:sz w:val="24"/>
          <w:szCs w:val="24"/>
        </w:rPr>
      </w:pPr>
      <w:r w:rsidRPr="00502728">
        <w:rPr>
          <w:rFonts w:ascii="Arial" w:hAnsi="Arial" w:cs="Arial"/>
          <w:sz w:val="24"/>
          <w:szCs w:val="24"/>
        </w:rPr>
        <w:tab/>
      </w:r>
      <w:r w:rsidR="00434D3C" w:rsidRPr="00502728">
        <w:rPr>
          <w:rFonts w:ascii="Arial" w:hAnsi="Arial" w:cs="Arial"/>
          <w:sz w:val="24"/>
          <w:szCs w:val="24"/>
        </w:rPr>
        <w:t xml:space="preserve">5.1 </w:t>
      </w:r>
      <w:r w:rsidR="00E511A7" w:rsidRPr="00502728">
        <w:rPr>
          <w:rFonts w:ascii="Arial" w:hAnsi="Arial" w:cs="Arial"/>
          <w:sz w:val="24"/>
          <w:szCs w:val="24"/>
        </w:rPr>
        <w:t>Darparu gweithgareddau drwy’r contract adeiladu</w:t>
      </w:r>
    </w:p>
    <w:p w14:paraId="2266FCF5" w14:textId="37C23800" w:rsidR="00907218" w:rsidRPr="00502728" w:rsidRDefault="00434D3C" w:rsidP="0027364B">
      <w:pPr>
        <w:spacing w:line="276" w:lineRule="auto"/>
        <w:ind w:firstLine="720"/>
        <w:rPr>
          <w:rFonts w:ascii="Arial" w:hAnsi="Arial" w:cs="Arial"/>
          <w:sz w:val="24"/>
          <w:szCs w:val="24"/>
        </w:rPr>
      </w:pPr>
      <w:r w:rsidRPr="00502728">
        <w:rPr>
          <w:rFonts w:ascii="Arial" w:hAnsi="Arial" w:cs="Arial"/>
          <w:sz w:val="24"/>
          <w:szCs w:val="24"/>
        </w:rPr>
        <w:t xml:space="preserve">5.2 </w:t>
      </w:r>
      <w:r w:rsidR="00E511A7" w:rsidRPr="00502728">
        <w:rPr>
          <w:rFonts w:ascii="Arial" w:hAnsi="Arial" w:cs="Arial"/>
          <w:sz w:val="24"/>
          <w:szCs w:val="24"/>
        </w:rPr>
        <w:t>Camau allweddol contract adeiladu</w:t>
      </w:r>
    </w:p>
    <w:p w14:paraId="640312A7" w14:textId="7F8A22AA" w:rsidR="008C3C6C" w:rsidRPr="00502728" w:rsidRDefault="008C3C6C" w:rsidP="0027364B">
      <w:pPr>
        <w:spacing w:line="276" w:lineRule="auto"/>
        <w:ind w:left="720" w:firstLine="720"/>
        <w:rPr>
          <w:rFonts w:ascii="Arial" w:hAnsi="Arial" w:cs="Arial"/>
          <w:sz w:val="24"/>
          <w:szCs w:val="24"/>
        </w:rPr>
      </w:pPr>
      <w:r w:rsidRPr="00502728">
        <w:rPr>
          <w:rFonts w:ascii="Arial" w:hAnsi="Arial" w:cs="Arial"/>
          <w:sz w:val="24"/>
          <w:szCs w:val="24"/>
        </w:rPr>
        <w:t xml:space="preserve">1. </w:t>
      </w:r>
      <w:r w:rsidR="00E511A7" w:rsidRPr="00502728">
        <w:rPr>
          <w:rFonts w:ascii="Arial" w:hAnsi="Arial" w:cs="Arial"/>
          <w:sz w:val="24"/>
          <w:szCs w:val="24"/>
        </w:rPr>
        <w:t>Cyflwyno cais am grant</w:t>
      </w:r>
    </w:p>
    <w:p w14:paraId="64EF6DBA" w14:textId="61430EAF" w:rsidR="008C3C6C" w:rsidRPr="00502728" w:rsidRDefault="008C3C6C" w:rsidP="0027364B">
      <w:pPr>
        <w:spacing w:line="276" w:lineRule="auto"/>
        <w:rPr>
          <w:rFonts w:ascii="Arial" w:hAnsi="Arial" w:cs="Arial"/>
          <w:sz w:val="24"/>
          <w:szCs w:val="24"/>
        </w:rPr>
      </w:pPr>
      <w:r w:rsidRPr="00502728">
        <w:rPr>
          <w:rFonts w:ascii="Arial" w:hAnsi="Arial" w:cs="Arial"/>
          <w:sz w:val="24"/>
          <w:szCs w:val="24"/>
        </w:rPr>
        <w:tab/>
      </w:r>
      <w:r w:rsidR="00907218" w:rsidRPr="00502728">
        <w:rPr>
          <w:rFonts w:ascii="Arial" w:hAnsi="Arial" w:cs="Arial"/>
          <w:sz w:val="24"/>
          <w:szCs w:val="24"/>
        </w:rPr>
        <w:tab/>
      </w:r>
      <w:r w:rsidRPr="00502728">
        <w:rPr>
          <w:rFonts w:ascii="Arial" w:hAnsi="Arial" w:cs="Arial"/>
          <w:sz w:val="24"/>
          <w:szCs w:val="24"/>
        </w:rPr>
        <w:t xml:space="preserve">2. </w:t>
      </w:r>
      <w:r w:rsidR="00E511A7" w:rsidRPr="00502728">
        <w:rPr>
          <w:rFonts w:ascii="Arial" w:hAnsi="Arial" w:cs="Arial"/>
          <w:sz w:val="24"/>
          <w:szCs w:val="24"/>
        </w:rPr>
        <w:t xml:space="preserve">Cynnwys </w:t>
      </w:r>
      <w:r w:rsidR="00DC519B" w:rsidRPr="00502728">
        <w:rPr>
          <w:rFonts w:ascii="Arial" w:hAnsi="Arial" w:cs="Arial"/>
          <w:sz w:val="24"/>
          <w:szCs w:val="24"/>
        </w:rPr>
        <w:t>gweithgareddau</w:t>
      </w:r>
      <w:r w:rsidR="005468C3" w:rsidRPr="00502728">
        <w:rPr>
          <w:rFonts w:ascii="Arial" w:hAnsi="Arial" w:cs="Arial"/>
          <w:sz w:val="24"/>
          <w:szCs w:val="24"/>
        </w:rPr>
        <w:t xml:space="preserve"> datblygu</w:t>
      </w:r>
      <w:r w:rsidR="00DC519B" w:rsidRPr="00502728">
        <w:rPr>
          <w:rFonts w:ascii="Arial" w:hAnsi="Arial" w:cs="Arial"/>
          <w:sz w:val="24"/>
          <w:szCs w:val="24"/>
        </w:rPr>
        <w:t xml:space="preserve"> sgiliau a mynediad mewn </w:t>
      </w:r>
      <w:r w:rsidR="005468C3" w:rsidRPr="00502728">
        <w:rPr>
          <w:rFonts w:ascii="Arial" w:hAnsi="Arial" w:cs="Arial"/>
          <w:sz w:val="24"/>
          <w:szCs w:val="24"/>
        </w:rPr>
        <w:tab/>
      </w:r>
      <w:r w:rsidR="005468C3" w:rsidRPr="00502728">
        <w:rPr>
          <w:rFonts w:ascii="Arial" w:hAnsi="Arial" w:cs="Arial"/>
          <w:sz w:val="24"/>
          <w:szCs w:val="24"/>
        </w:rPr>
        <w:tab/>
      </w:r>
      <w:r w:rsidR="005468C3" w:rsidRPr="00502728">
        <w:rPr>
          <w:rFonts w:ascii="Arial" w:hAnsi="Arial" w:cs="Arial"/>
          <w:sz w:val="24"/>
          <w:szCs w:val="24"/>
        </w:rPr>
        <w:tab/>
      </w:r>
      <w:r w:rsidR="00DC519B" w:rsidRPr="00502728">
        <w:rPr>
          <w:rFonts w:ascii="Arial" w:hAnsi="Arial" w:cs="Arial"/>
          <w:sz w:val="24"/>
          <w:szCs w:val="24"/>
        </w:rPr>
        <w:t>dogfennau contract</w:t>
      </w:r>
    </w:p>
    <w:p w14:paraId="50516956" w14:textId="7C684C2D" w:rsidR="008C3C6C" w:rsidRPr="00502728" w:rsidRDefault="008C3C6C" w:rsidP="0027364B">
      <w:pPr>
        <w:spacing w:line="276" w:lineRule="auto"/>
        <w:ind w:left="720" w:firstLine="720"/>
        <w:rPr>
          <w:rFonts w:ascii="Arial" w:hAnsi="Arial" w:cs="Arial"/>
          <w:sz w:val="24"/>
          <w:szCs w:val="24"/>
        </w:rPr>
      </w:pPr>
      <w:r w:rsidRPr="00502728">
        <w:rPr>
          <w:rFonts w:ascii="Arial" w:hAnsi="Arial" w:cs="Arial"/>
          <w:sz w:val="24"/>
          <w:szCs w:val="24"/>
        </w:rPr>
        <w:t xml:space="preserve">3. </w:t>
      </w:r>
      <w:r w:rsidR="00DC519B" w:rsidRPr="00502728">
        <w:rPr>
          <w:rFonts w:ascii="Arial" w:hAnsi="Arial" w:cs="Arial"/>
          <w:sz w:val="24"/>
          <w:szCs w:val="24"/>
        </w:rPr>
        <w:t>Gwerthuso tendr</w:t>
      </w:r>
      <w:r w:rsidR="00CF5113" w:rsidRPr="00502728">
        <w:rPr>
          <w:rFonts w:ascii="Arial" w:hAnsi="Arial" w:cs="Arial"/>
          <w:sz w:val="24"/>
          <w:szCs w:val="24"/>
        </w:rPr>
        <w:t xml:space="preserve">au </w:t>
      </w:r>
      <w:r w:rsidR="00DC519B" w:rsidRPr="00502728">
        <w:rPr>
          <w:rFonts w:ascii="Arial" w:hAnsi="Arial" w:cs="Arial"/>
          <w:sz w:val="24"/>
          <w:szCs w:val="24"/>
        </w:rPr>
        <w:t>a dyfarnu contract</w:t>
      </w:r>
      <w:r w:rsidR="00CF5113" w:rsidRPr="00502728">
        <w:rPr>
          <w:rFonts w:ascii="Arial" w:hAnsi="Arial" w:cs="Arial"/>
          <w:sz w:val="24"/>
          <w:szCs w:val="24"/>
        </w:rPr>
        <w:t>au</w:t>
      </w:r>
    </w:p>
    <w:p w14:paraId="5E42F03E" w14:textId="3EB5E53F" w:rsidR="008C3C6C" w:rsidRPr="00502728" w:rsidRDefault="008C3C6C" w:rsidP="0027364B">
      <w:pPr>
        <w:spacing w:line="276" w:lineRule="auto"/>
        <w:ind w:left="720" w:firstLine="720"/>
        <w:rPr>
          <w:rFonts w:ascii="Arial" w:hAnsi="Arial" w:cs="Arial"/>
          <w:sz w:val="24"/>
          <w:szCs w:val="24"/>
        </w:rPr>
      </w:pPr>
      <w:r w:rsidRPr="00502728">
        <w:rPr>
          <w:rFonts w:ascii="Arial" w:hAnsi="Arial" w:cs="Arial"/>
          <w:sz w:val="24"/>
          <w:szCs w:val="24"/>
        </w:rPr>
        <w:t xml:space="preserve">4. </w:t>
      </w:r>
      <w:r w:rsidR="00DC519B" w:rsidRPr="00502728">
        <w:rPr>
          <w:rFonts w:ascii="Arial" w:hAnsi="Arial" w:cs="Arial"/>
          <w:sz w:val="24"/>
          <w:szCs w:val="24"/>
        </w:rPr>
        <w:t>Rheoli contract</w:t>
      </w:r>
      <w:r w:rsidR="00CF5113" w:rsidRPr="00502728">
        <w:rPr>
          <w:rFonts w:ascii="Arial" w:hAnsi="Arial" w:cs="Arial"/>
          <w:sz w:val="24"/>
          <w:szCs w:val="24"/>
        </w:rPr>
        <w:t>au</w:t>
      </w:r>
    </w:p>
    <w:p w14:paraId="490758DC" w14:textId="4A700ED7" w:rsidR="008C3C6C" w:rsidRPr="00502728" w:rsidRDefault="008C3C6C" w:rsidP="0027364B">
      <w:pPr>
        <w:spacing w:after="240" w:line="276" w:lineRule="auto"/>
        <w:ind w:left="720" w:firstLine="720"/>
        <w:rPr>
          <w:rFonts w:ascii="Arial" w:hAnsi="Arial" w:cs="Arial"/>
          <w:sz w:val="24"/>
          <w:szCs w:val="24"/>
        </w:rPr>
      </w:pPr>
      <w:r w:rsidRPr="00502728">
        <w:rPr>
          <w:rFonts w:ascii="Arial" w:hAnsi="Arial" w:cs="Arial"/>
          <w:sz w:val="24"/>
          <w:szCs w:val="24"/>
        </w:rPr>
        <w:t xml:space="preserve">5. </w:t>
      </w:r>
      <w:r w:rsidR="00DC519B" w:rsidRPr="00502728">
        <w:rPr>
          <w:rFonts w:ascii="Arial" w:hAnsi="Arial" w:cs="Arial"/>
          <w:sz w:val="24"/>
          <w:szCs w:val="24"/>
        </w:rPr>
        <w:t>Adborth ac adolygu</w:t>
      </w:r>
    </w:p>
    <w:p w14:paraId="30C24456" w14:textId="1DA94FFC" w:rsidR="008C3C6C" w:rsidRPr="00502728" w:rsidRDefault="00434D3C" w:rsidP="0027364B">
      <w:pPr>
        <w:spacing w:after="240" w:line="276" w:lineRule="auto"/>
        <w:ind w:left="720" w:hanging="11"/>
        <w:rPr>
          <w:rFonts w:ascii="Arial" w:hAnsi="Arial" w:cs="Arial"/>
          <w:sz w:val="24"/>
          <w:szCs w:val="24"/>
        </w:rPr>
      </w:pPr>
      <w:r w:rsidRPr="00502728">
        <w:rPr>
          <w:rFonts w:ascii="Arial" w:hAnsi="Arial" w:cs="Arial"/>
          <w:sz w:val="24"/>
          <w:szCs w:val="24"/>
        </w:rPr>
        <w:t xml:space="preserve">5.3 </w:t>
      </w:r>
      <w:r w:rsidR="00DC519B" w:rsidRPr="00502728">
        <w:rPr>
          <w:rFonts w:ascii="Arial" w:hAnsi="Arial" w:cs="Arial"/>
          <w:sz w:val="24"/>
          <w:szCs w:val="24"/>
        </w:rPr>
        <w:t>Darparu gweithgareddau y tu allan i’r contract adeiladu</w:t>
      </w:r>
    </w:p>
    <w:p w14:paraId="6F870EE4" w14:textId="77777777" w:rsidR="004C4C76" w:rsidRPr="00502728" w:rsidRDefault="004C4C76">
      <w:pPr>
        <w:overflowPunct/>
        <w:autoSpaceDE/>
        <w:autoSpaceDN/>
        <w:adjustRightInd/>
        <w:rPr>
          <w:rFonts w:ascii="Arial" w:hAnsi="Arial" w:cs="Arial"/>
          <w:b/>
          <w:sz w:val="24"/>
          <w:szCs w:val="24"/>
        </w:rPr>
      </w:pPr>
      <w:r w:rsidRPr="00502728">
        <w:rPr>
          <w:rFonts w:ascii="Arial" w:hAnsi="Arial" w:cs="Arial"/>
          <w:b/>
          <w:sz w:val="24"/>
          <w:szCs w:val="24"/>
        </w:rPr>
        <w:br w:type="page"/>
      </w:r>
    </w:p>
    <w:p w14:paraId="27C45596" w14:textId="39411C45" w:rsidR="008C3C6C" w:rsidRPr="00502728" w:rsidRDefault="008C3C6C" w:rsidP="0027364B">
      <w:pPr>
        <w:spacing w:line="276" w:lineRule="auto"/>
        <w:rPr>
          <w:rFonts w:ascii="Arial" w:hAnsi="Arial" w:cs="Arial"/>
          <w:b/>
          <w:sz w:val="24"/>
          <w:szCs w:val="24"/>
        </w:rPr>
      </w:pPr>
      <w:r w:rsidRPr="00502728">
        <w:rPr>
          <w:rFonts w:ascii="Arial" w:hAnsi="Arial" w:cs="Arial"/>
          <w:b/>
          <w:sz w:val="24"/>
          <w:szCs w:val="24"/>
        </w:rPr>
        <w:lastRenderedPageBreak/>
        <w:t xml:space="preserve">6. </w:t>
      </w:r>
      <w:r w:rsidR="00D837A3" w:rsidRPr="00502728">
        <w:rPr>
          <w:rFonts w:ascii="Arial" w:hAnsi="Arial" w:cs="Arial"/>
          <w:b/>
          <w:sz w:val="24"/>
          <w:szCs w:val="24"/>
        </w:rPr>
        <w:t>Rhai cysylltiadau defnyddiol</w:t>
      </w:r>
    </w:p>
    <w:p w14:paraId="321413C4" w14:textId="1420C8D8" w:rsidR="008C3C6C" w:rsidRPr="00502728" w:rsidRDefault="008C3C6C" w:rsidP="0027364B">
      <w:pPr>
        <w:spacing w:line="276" w:lineRule="auto"/>
        <w:rPr>
          <w:rFonts w:ascii="Arial" w:hAnsi="Arial" w:cs="Arial"/>
          <w:sz w:val="24"/>
          <w:szCs w:val="24"/>
        </w:rPr>
      </w:pPr>
      <w:r w:rsidRPr="00502728">
        <w:rPr>
          <w:rFonts w:ascii="Arial" w:hAnsi="Arial" w:cs="Arial"/>
          <w:sz w:val="24"/>
          <w:szCs w:val="24"/>
        </w:rPr>
        <w:tab/>
      </w:r>
      <w:r w:rsidR="00676CD0" w:rsidRPr="00502728">
        <w:rPr>
          <w:rFonts w:ascii="Arial" w:hAnsi="Arial" w:cs="Arial"/>
          <w:sz w:val="24"/>
          <w:szCs w:val="24"/>
        </w:rPr>
        <w:t xml:space="preserve">6.1 </w:t>
      </w:r>
      <w:r w:rsidR="00D837A3" w:rsidRPr="00502728">
        <w:rPr>
          <w:rFonts w:ascii="Arial" w:hAnsi="Arial" w:cs="Arial"/>
          <w:sz w:val="24"/>
          <w:szCs w:val="24"/>
        </w:rPr>
        <w:t>Cyngor ar yrfaoedd a chyllid ar gyfer hyfforddiant</w:t>
      </w:r>
    </w:p>
    <w:p w14:paraId="4747097D" w14:textId="37103E2D" w:rsidR="008C3C6C" w:rsidRPr="00502728" w:rsidRDefault="00907ABA" w:rsidP="004C4C76">
      <w:pPr>
        <w:spacing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r>
      <w:r w:rsidR="00434D3C" w:rsidRPr="00502728">
        <w:rPr>
          <w:rFonts w:ascii="Arial" w:hAnsi="Arial" w:cs="Arial"/>
          <w:sz w:val="24"/>
          <w:szCs w:val="24"/>
        </w:rPr>
        <w:t xml:space="preserve">- </w:t>
      </w:r>
      <w:r w:rsidR="008D5B8F" w:rsidRPr="00502728">
        <w:rPr>
          <w:rFonts w:ascii="Arial" w:hAnsi="Arial" w:cs="Arial"/>
          <w:sz w:val="24"/>
          <w:szCs w:val="24"/>
        </w:rPr>
        <w:t>Y Porth Sgiliau</w:t>
      </w:r>
    </w:p>
    <w:p w14:paraId="4168B4AB" w14:textId="6D432B5C" w:rsidR="00434D3C" w:rsidRPr="00502728" w:rsidRDefault="00434D3C" w:rsidP="004C4C76">
      <w:pPr>
        <w:spacing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t xml:space="preserve">- </w:t>
      </w:r>
      <w:r w:rsidR="008D5B8F" w:rsidRPr="00502728">
        <w:rPr>
          <w:rFonts w:ascii="Arial" w:hAnsi="Arial" w:cs="Arial"/>
          <w:sz w:val="24"/>
          <w:szCs w:val="24"/>
        </w:rPr>
        <w:t>Cymru’n Gweithio</w:t>
      </w:r>
    </w:p>
    <w:p w14:paraId="4936AAAE" w14:textId="3ECE5CEA" w:rsidR="00434D3C" w:rsidRPr="00502728" w:rsidRDefault="00434D3C" w:rsidP="0027364B">
      <w:pPr>
        <w:spacing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t>- Go Construct</w:t>
      </w:r>
    </w:p>
    <w:p w14:paraId="57F026C8" w14:textId="5205D200" w:rsidR="008C3C6C" w:rsidRPr="00502728" w:rsidRDefault="008C3C6C" w:rsidP="0027364B">
      <w:pPr>
        <w:spacing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r>
      <w:r w:rsidR="00434D3C" w:rsidRPr="00502728">
        <w:rPr>
          <w:rFonts w:ascii="Arial" w:hAnsi="Arial" w:cs="Arial"/>
          <w:sz w:val="24"/>
          <w:szCs w:val="24"/>
        </w:rPr>
        <w:t xml:space="preserve">- </w:t>
      </w:r>
      <w:r w:rsidR="00FA661B" w:rsidRPr="00502728">
        <w:rPr>
          <w:rFonts w:ascii="Arial" w:hAnsi="Arial" w:cs="Arial"/>
          <w:sz w:val="24"/>
          <w:szCs w:val="24"/>
        </w:rPr>
        <w:t>Bwrdd Hyfforddi</w:t>
      </w:r>
      <w:r w:rsidR="00212248" w:rsidRPr="00502728">
        <w:rPr>
          <w:rFonts w:ascii="Arial" w:hAnsi="Arial" w:cs="Arial"/>
          <w:sz w:val="24"/>
          <w:szCs w:val="24"/>
        </w:rPr>
        <w:t>’r</w:t>
      </w:r>
      <w:r w:rsidR="00FA661B" w:rsidRPr="00502728">
        <w:rPr>
          <w:rFonts w:ascii="Arial" w:hAnsi="Arial" w:cs="Arial"/>
          <w:sz w:val="24"/>
          <w:szCs w:val="24"/>
        </w:rPr>
        <w:t xml:space="preserve"> Diwydiant Adeiladu</w:t>
      </w:r>
      <w:r w:rsidR="00807F12" w:rsidRPr="00502728">
        <w:rPr>
          <w:rFonts w:ascii="Arial" w:hAnsi="Arial" w:cs="Arial"/>
          <w:sz w:val="24"/>
          <w:szCs w:val="24"/>
        </w:rPr>
        <w:t xml:space="preserve"> </w:t>
      </w:r>
      <w:r w:rsidR="00282E89" w:rsidRPr="00502728">
        <w:rPr>
          <w:rFonts w:ascii="Arial" w:hAnsi="Arial" w:cs="Arial"/>
          <w:sz w:val="24"/>
          <w:szCs w:val="24"/>
        </w:rPr>
        <w:t>(CITB)</w:t>
      </w:r>
    </w:p>
    <w:p w14:paraId="330CAA9D" w14:textId="3E723915" w:rsidR="008C3C6C" w:rsidRPr="00502728" w:rsidRDefault="008C3C6C" w:rsidP="0027364B">
      <w:pPr>
        <w:spacing w:before="240" w:line="276" w:lineRule="auto"/>
        <w:rPr>
          <w:rFonts w:ascii="Arial" w:hAnsi="Arial" w:cs="Arial"/>
          <w:sz w:val="24"/>
          <w:szCs w:val="24"/>
        </w:rPr>
      </w:pPr>
      <w:r w:rsidRPr="00502728">
        <w:rPr>
          <w:rFonts w:ascii="Arial" w:hAnsi="Arial" w:cs="Arial"/>
          <w:sz w:val="24"/>
          <w:szCs w:val="24"/>
        </w:rPr>
        <w:tab/>
      </w:r>
      <w:r w:rsidR="00676CD0" w:rsidRPr="00502728">
        <w:rPr>
          <w:rFonts w:ascii="Arial" w:hAnsi="Arial" w:cs="Arial"/>
          <w:sz w:val="24"/>
          <w:szCs w:val="24"/>
        </w:rPr>
        <w:t xml:space="preserve">6.2 </w:t>
      </w:r>
      <w:r w:rsidR="006038AA" w:rsidRPr="00502728">
        <w:rPr>
          <w:rFonts w:ascii="Arial" w:hAnsi="Arial" w:cs="Arial"/>
          <w:sz w:val="24"/>
          <w:szCs w:val="24"/>
        </w:rPr>
        <w:t>Hyfforddiant, cymwysterau, ardystiad ac achrediad</w:t>
      </w:r>
    </w:p>
    <w:p w14:paraId="07FA085A" w14:textId="16872421" w:rsidR="008C3C6C" w:rsidRPr="00502728" w:rsidRDefault="00434D3C" w:rsidP="0027364B">
      <w:pPr>
        <w:spacing w:line="276" w:lineRule="auto"/>
        <w:ind w:left="720" w:firstLine="720"/>
        <w:rPr>
          <w:rFonts w:ascii="Arial" w:hAnsi="Arial" w:cs="Arial"/>
          <w:sz w:val="24"/>
          <w:szCs w:val="24"/>
        </w:rPr>
      </w:pPr>
      <w:r w:rsidRPr="00502728">
        <w:rPr>
          <w:rFonts w:ascii="Arial" w:hAnsi="Arial" w:cs="Arial"/>
          <w:sz w:val="24"/>
          <w:szCs w:val="24"/>
        </w:rPr>
        <w:t xml:space="preserve">- </w:t>
      </w:r>
      <w:r w:rsidR="006038AA" w:rsidRPr="00502728">
        <w:rPr>
          <w:rFonts w:ascii="Arial" w:hAnsi="Arial" w:cs="Arial"/>
          <w:sz w:val="24"/>
          <w:szCs w:val="24"/>
        </w:rPr>
        <w:t xml:space="preserve">Sgiliau </w:t>
      </w:r>
      <w:r w:rsidR="00840AB1" w:rsidRPr="00502728">
        <w:rPr>
          <w:rFonts w:ascii="Arial" w:hAnsi="Arial" w:cs="Arial"/>
          <w:sz w:val="24"/>
          <w:szCs w:val="24"/>
        </w:rPr>
        <w:t>i G</w:t>
      </w:r>
      <w:r w:rsidR="006038AA" w:rsidRPr="00502728">
        <w:rPr>
          <w:rFonts w:ascii="Arial" w:hAnsi="Arial" w:cs="Arial"/>
          <w:sz w:val="24"/>
          <w:szCs w:val="24"/>
        </w:rPr>
        <w:t>ymru</w:t>
      </w:r>
    </w:p>
    <w:p w14:paraId="1E1F2AD5" w14:textId="7A2991FC" w:rsidR="008C3C6C" w:rsidRPr="00502728" w:rsidRDefault="008C3C6C" w:rsidP="0027364B">
      <w:pPr>
        <w:spacing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r>
      <w:r w:rsidR="00434D3C" w:rsidRPr="00502728">
        <w:rPr>
          <w:rFonts w:ascii="Arial" w:hAnsi="Arial" w:cs="Arial"/>
          <w:sz w:val="24"/>
          <w:szCs w:val="24"/>
        </w:rPr>
        <w:t xml:space="preserve">- </w:t>
      </w:r>
      <w:r w:rsidRPr="00502728">
        <w:rPr>
          <w:rFonts w:ascii="Arial" w:hAnsi="Arial" w:cs="Arial"/>
          <w:sz w:val="24"/>
          <w:szCs w:val="24"/>
        </w:rPr>
        <w:t>Y Prentis</w:t>
      </w:r>
    </w:p>
    <w:p w14:paraId="58501ECF" w14:textId="0A0A140E" w:rsidR="00434D3C" w:rsidRPr="00502728" w:rsidRDefault="00423512" w:rsidP="0027364B">
      <w:pPr>
        <w:spacing w:line="276" w:lineRule="auto"/>
        <w:rPr>
          <w:rFonts w:ascii="Arial" w:hAnsi="Arial" w:cs="Arial"/>
          <w:sz w:val="24"/>
          <w:szCs w:val="24"/>
        </w:rPr>
      </w:pPr>
      <w:r w:rsidRPr="00502728">
        <w:rPr>
          <w:rFonts w:ascii="Arial" w:hAnsi="Arial" w:cs="Arial"/>
          <w:sz w:val="24"/>
          <w:szCs w:val="24"/>
        </w:rPr>
        <w:tab/>
      </w:r>
      <w:r w:rsidRPr="00502728">
        <w:rPr>
          <w:rFonts w:ascii="Arial" w:hAnsi="Arial" w:cs="Arial"/>
          <w:sz w:val="24"/>
          <w:szCs w:val="24"/>
        </w:rPr>
        <w:tab/>
      </w:r>
      <w:r w:rsidR="00434D3C" w:rsidRPr="00502728">
        <w:rPr>
          <w:rFonts w:ascii="Arial" w:hAnsi="Arial" w:cs="Arial"/>
          <w:sz w:val="24"/>
          <w:szCs w:val="24"/>
        </w:rPr>
        <w:t xml:space="preserve">- </w:t>
      </w:r>
      <w:r w:rsidR="00CD1C29" w:rsidRPr="00502728">
        <w:rPr>
          <w:rFonts w:ascii="Arial" w:hAnsi="Arial" w:cs="Arial"/>
          <w:sz w:val="24"/>
          <w:szCs w:val="24"/>
        </w:rPr>
        <w:t>Sgiliau Adeiladu Cyfle</w:t>
      </w:r>
    </w:p>
    <w:p w14:paraId="6862397F" w14:textId="33CC4EBD" w:rsidR="008C3C6C" w:rsidRPr="00502728" w:rsidRDefault="00CD1C29" w:rsidP="00434D3C">
      <w:pPr>
        <w:pStyle w:val="ListParagraph"/>
        <w:numPr>
          <w:ilvl w:val="0"/>
          <w:numId w:val="23"/>
        </w:numPr>
        <w:ind w:left="1560" w:hanging="142"/>
        <w:rPr>
          <w:rFonts w:ascii="Arial" w:hAnsi="Arial" w:cs="Arial"/>
          <w:sz w:val="24"/>
          <w:szCs w:val="24"/>
        </w:rPr>
      </w:pPr>
      <w:r w:rsidRPr="00502728">
        <w:rPr>
          <w:rFonts w:ascii="Arial" w:hAnsi="Arial" w:cs="Arial"/>
          <w:sz w:val="24"/>
          <w:szCs w:val="24"/>
        </w:rPr>
        <w:t>Grwpiau Hyfforddi</w:t>
      </w:r>
    </w:p>
    <w:p w14:paraId="4EDC5584" w14:textId="699C704D" w:rsidR="00434D3C" w:rsidRPr="00502728" w:rsidRDefault="00CD1C29" w:rsidP="00434D3C">
      <w:pPr>
        <w:pStyle w:val="ListParagraph"/>
        <w:numPr>
          <w:ilvl w:val="0"/>
          <w:numId w:val="23"/>
        </w:numPr>
        <w:ind w:left="1560" w:hanging="142"/>
        <w:rPr>
          <w:rFonts w:ascii="Arial" w:hAnsi="Arial" w:cs="Arial"/>
          <w:sz w:val="24"/>
          <w:szCs w:val="24"/>
        </w:rPr>
      </w:pPr>
      <w:r w:rsidRPr="00502728">
        <w:rPr>
          <w:rFonts w:ascii="Arial" w:hAnsi="Arial" w:cs="Arial"/>
          <w:sz w:val="24"/>
          <w:szCs w:val="24"/>
        </w:rPr>
        <w:t>Rhaglenni Sgiliau Cymwysedig Arbenigol</w:t>
      </w:r>
      <w:r w:rsidR="00434D3C" w:rsidRPr="00502728">
        <w:rPr>
          <w:rFonts w:ascii="Arial" w:hAnsi="Arial" w:cs="Arial"/>
          <w:sz w:val="24"/>
          <w:szCs w:val="24"/>
        </w:rPr>
        <w:t xml:space="preserve"> (SAP)</w:t>
      </w:r>
    </w:p>
    <w:p w14:paraId="0CC78626" w14:textId="1EE42AAE" w:rsidR="00DA57FD" w:rsidRPr="00502728" w:rsidRDefault="00CD1C29" w:rsidP="00434D3C">
      <w:pPr>
        <w:pStyle w:val="ListParagraph"/>
        <w:numPr>
          <w:ilvl w:val="0"/>
          <w:numId w:val="23"/>
        </w:numPr>
        <w:ind w:left="1560" w:hanging="142"/>
        <w:rPr>
          <w:rFonts w:ascii="Arial" w:hAnsi="Arial" w:cs="Arial"/>
          <w:sz w:val="24"/>
          <w:szCs w:val="24"/>
        </w:rPr>
      </w:pPr>
      <w:r w:rsidRPr="00502728">
        <w:rPr>
          <w:rFonts w:ascii="Arial" w:hAnsi="Arial" w:cs="Arial"/>
          <w:sz w:val="24"/>
          <w:szCs w:val="24"/>
        </w:rPr>
        <w:t xml:space="preserve">Asesiad a Hyfforddiant ar </w:t>
      </w:r>
      <w:r w:rsidR="00954DF1" w:rsidRPr="00502728">
        <w:rPr>
          <w:rFonts w:ascii="Arial" w:hAnsi="Arial" w:cs="Arial"/>
          <w:sz w:val="24"/>
          <w:szCs w:val="24"/>
        </w:rPr>
        <w:t xml:space="preserve">y </w:t>
      </w:r>
      <w:r w:rsidRPr="00502728">
        <w:rPr>
          <w:rFonts w:ascii="Arial" w:hAnsi="Arial" w:cs="Arial"/>
          <w:sz w:val="24"/>
          <w:szCs w:val="24"/>
        </w:rPr>
        <w:t>Safle</w:t>
      </w:r>
      <w:r w:rsidR="00434D3C" w:rsidRPr="00502728">
        <w:rPr>
          <w:rFonts w:ascii="Arial" w:hAnsi="Arial" w:cs="Arial"/>
          <w:sz w:val="24"/>
          <w:szCs w:val="24"/>
        </w:rPr>
        <w:t xml:space="preserve"> (OSAT)</w:t>
      </w:r>
    </w:p>
    <w:p w14:paraId="388B4B47" w14:textId="7D01A405" w:rsidR="00434D3C" w:rsidRPr="00502728" w:rsidRDefault="00DA57FD" w:rsidP="00434D3C">
      <w:pPr>
        <w:pStyle w:val="ListParagraph"/>
        <w:numPr>
          <w:ilvl w:val="0"/>
          <w:numId w:val="23"/>
        </w:numPr>
        <w:ind w:left="1560" w:hanging="142"/>
        <w:rPr>
          <w:rFonts w:ascii="Arial" w:hAnsi="Arial" w:cs="Arial"/>
          <w:sz w:val="24"/>
          <w:szCs w:val="24"/>
        </w:rPr>
      </w:pPr>
      <w:r w:rsidRPr="00502728">
        <w:rPr>
          <w:rFonts w:ascii="Arial" w:hAnsi="Arial" w:cs="Arial"/>
          <w:sz w:val="24"/>
          <w:szCs w:val="24"/>
        </w:rPr>
        <w:t>NOCN</w:t>
      </w:r>
      <w:r w:rsidR="00434D3C" w:rsidRPr="00502728">
        <w:rPr>
          <w:rFonts w:ascii="Arial" w:hAnsi="Arial" w:cs="Arial"/>
          <w:sz w:val="24"/>
          <w:szCs w:val="24"/>
        </w:rPr>
        <w:t xml:space="preserve"> </w:t>
      </w:r>
    </w:p>
    <w:p w14:paraId="1B44B972" w14:textId="5AD76C8D" w:rsidR="006E0755" w:rsidRPr="00502728" w:rsidRDefault="00CD1C29">
      <w:pPr>
        <w:pStyle w:val="ListParagraph"/>
        <w:numPr>
          <w:ilvl w:val="0"/>
          <w:numId w:val="23"/>
        </w:numPr>
        <w:spacing w:after="240"/>
        <w:ind w:left="1560" w:hanging="142"/>
        <w:rPr>
          <w:rFonts w:ascii="Arial" w:hAnsi="Arial" w:cs="Arial"/>
          <w:sz w:val="24"/>
          <w:szCs w:val="24"/>
        </w:rPr>
      </w:pPr>
      <w:r w:rsidRPr="00502728">
        <w:rPr>
          <w:rFonts w:ascii="Arial" w:hAnsi="Arial" w:cs="Arial"/>
          <w:sz w:val="24"/>
          <w:szCs w:val="24"/>
        </w:rPr>
        <w:t>Cynllun Ardystio Sgiliau Adeiladu</w:t>
      </w:r>
      <w:r w:rsidR="00434D3C" w:rsidRPr="00502728">
        <w:rPr>
          <w:rFonts w:ascii="Arial" w:hAnsi="Arial" w:cs="Arial"/>
          <w:sz w:val="24"/>
          <w:szCs w:val="24"/>
        </w:rPr>
        <w:t xml:space="preserve"> (CSCS)</w:t>
      </w:r>
    </w:p>
    <w:p w14:paraId="27F2B059" w14:textId="06B95285" w:rsidR="00D56E32" w:rsidRPr="00502728" w:rsidRDefault="00CD1C29" w:rsidP="00D56E32">
      <w:pPr>
        <w:pStyle w:val="ListParagraph"/>
        <w:numPr>
          <w:ilvl w:val="0"/>
          <w:numId w:val="23"/>
        </w:numPr>
        <w:spacing w:after="240"/>
        <w:ind w:left="1560" w:hanging="142"/>
        <w:rPr>
          <w:rFonts w:ascii="Arial" w:hAnsi="Arial" w:cs="Arial"/>
          <w:sz w:val="24"/>
          <w:szCs w:val="24"/>
        </w:rPr>
      </w:pPr>
      <w:r w:rsidRPr="00502728">
        <w:rPr>
          <w:rFonts w:ascii="Arial" w:hAnsi="Arial" w:cs="Arial"/>
          <w:sz w:val="24"/>
          <w:szCs w:val="24"/>
        </w:rPr>
        <w:t>Achrediad ac ardystiad cadwraeth</w:t>
      </w:r>
    </w:p>
    <w:p w14:paraId="7461E62B" w14:textId="7A56320D" w:rsidR="00676CD0" w:rsidRPr="00502728" w:rsidRDefault="00676CD0"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ab/>
        <w:t xml:space="preserve">6.3 </w:t>
      </w:r>
      <w:r w:rsidR="00840AB1" w:rsidRPr="00502728">
        <w:rPr>
          <w:rFonts w:ascii="Arial" w:hAnsi="Arial" w:cs="Arial"/>
          <w:sz w:val="24"/>
          <w:szCs w:val="24"/>
        </w:rPr>
        <w:t>Adnoddau</w:t>
      </w:r>
    </w:p>
    <w:p w14:paraId="358BEF57" w14:textId="7F3170E4" w:rsidR="0087422E" w:rsidRPr="00502728" w:rsidRDefault="00434D3C" w:rsidP="00434D3C">
      <w:pPr>
        <w:overflowPunct/>
        <w:autoSpaceDE/>
        <w:autoSpaceDN/>
        <w:adjustRightInd/>
        <w:spacing w:line="276" w:lineRule="auto"/>
        <w:ind w:left="1418"/>
        <w:rPr>
          <w:rFonts w:ascii="Arial" w:hAnsi="Arial" w:cs="Arial"/>
          <w:iCs/>
          <w:sz w:val="24"/>
          <w:szCs w:val="24"/>
        </w:rPr>
      </w:pPr>
      <w:r w:rsidRPr="00502728">
        <w:rPr>
          <w:rFonts w:ascii="Arial" w:hAnsi="Arial" w:cs="Arial"/>
          <w:sz w:val="24"/>
          <w:szCs w:val="24"/>
        </w:rPr>
        <w:tab/>
      </w:r>
      <w:r w:rsidR="0087422E" w:rsidRPr="00502728">
        <w:rPr>
          <w:rFonts w:ascii="Arial" w:hAnsi="Arial" w:cs="Arial"/>
          <w:sz w:val="24"/>
          <w:szCs w:val="24"/>
        </w:rPr>
        <w:t xml:space="preserve">- </w:t>
      </w:r>
      <w:r w:rsidR="00840AB1" w:rsidRPr="00502728">
        <w:rPr>
          <w:rFonts w:ascii="Arial" w:hAnsi="Arial" w:cs="Arial"/>
          <w:iCs/>
          <w:sz w:val="24"/>
          <w:szCs w:val="24"/>
        </w:rPr>
        <w:t>Adnodd Addysgu</w:t>
      </w:r>
      <w:r w:rsidRPr="00502728">
        <w:rPr>
          <w:rFonts w:ascii="Arial" w:hAnsi="Arial" w:cs="Arial"/>
          <w:iCs/>
          <w:sz w:val="24"/>
          <w:szCs w:val="24"/>
        </w:rPr>
        <w:t xml:space="preserve">: </w:t>
      </w:r>
      <w:r w:rsidR="00C10A9D" w:rsidRPr="00502728">
        <w:rPr>
          <w:rFonts w:ascii="Arial" w:hAnsi="Arial" w:cs="Arial"/>
          <w:iCs/>
          <w:sz w:val="24"/>
          <w:szCs w:val="24"/>
        </w:rPr>
        <w:t xml:space="preserve">Dealltwriaeth </w:t>
      </w:r>
      <w:r w:rsidR="00D81EBE" w:rsidRPr="00502728">
        <w:rPr>
          <w:rFonts w:ascii="Arial" w:hAnsi="Arial" w:cs="Arial"/>
          <w:iCs/>
          <w:sz w:val="24"/>
          <w:szCs w:val="24"/>
        </w:rPr>
        <w:t>o Adeiladau T</w:t>
      </w:r>
      <w:r w:rsidR="00C10A9D" w:rsidRPr="00502728">
        <w:rPr>
          <w:rFonts w:ascii="Arial" w:hAnsi="Arial" w:cs="Arial"/>
          <w:iCs/>
          <w:sz w:val="24"/>
          <w:szCs w:val="24"/>
        </w:rPr>
        <w:t xml:space="preserve">raddodiadol (cyn 1919) </w:t>
      </w:r>
      <w:r w:rsidR="00D81EBE" w:rsidRPr="00502728">
        <w:rPr>
          <w:rFonts w:ascii="Arial" w:hAnsi="Arial" w:cs="Arial"/>
          <w:iCs/>
          <w:sz w:val="24"/>
          <w:szCs w:val="24"/>
        </w:rPr>
        <w:t>a Hanesyddol ar gyfer Cyrsiau Adeiladu</w:t>
      </w:r>
      <w:r w:rsidR="009049C1" w:rsidRPr="00502728">
        <w:rPr>
          <w:rFonts w:ascii="Arial" w:hAnsi="Arial" w:cs="Arial"/>
          <w:iCs/>
          <w:sz w:val="24"/>
          <w:szCs w:val="24"/>
        </w:rPr>
        <w:t xml:space="preserve"> a’r Amgylchedd Adeiledig</w:t>
      </w:r>
    </w:p>
    <w:p w14:paraId="7227B50C" w14:textId="108335C5" w:rsidR="00434D3C" w:rsidRPr="00502728" w:rsidRDefault="0087422E" w:rsidP="00434D3C">
      <w:pPr>
        <w:overflowPunct/>
        <w:autoSpaceDE/>
        <w:autoSpaceDN/>
        <w:adjustRightInd/>
        <w:spacing w:line="276" w:lineRule="auto"/>
        <w:ind w:left="1418"/>
        <w:rPr>
          <w:rFonts w:ascii="Arial" w:hAnsi="Arial" w:cs="Arial"/>
          <w:sz w:val="24"/>
          <w:szCs w:val="24"/>
        </w:rPr>
      </w:pPr>
      <w:r w:rsidRPr="00502728">
        <w:rPr>
          <w:rFonts w:ascii="Arial" w:hAnsi="Arial" w:cs="Arial"/>
          <w:iCs/>
          <w:sz w:val="24"/>
          <w:szCs w:val="24"/>
        </w:rPr>
        <w:t xml:space="preserve">- </w:t>
      </w:r>
      <w:r w:rsidR="009049C1" w:rsidRPr="00502728">
        <w:rPr>
          <w:rFonts w:ascii="Arial" w:hAnsi="Arial" w:cs="Arial"/>
          <w:iCs/>
          <w:sz w:val="24"/>
          <w:szCs w:val="24"/>
        </w:rPr>
        <w:t xml:space="preserve">Gweminarau </w:t>
      </w:r>
      <w:r w:rsidRPr="00502728">
        <w:rPr>
          <w:rFonts w:ascii="Arial" w:hAnsi="Arial" w:cs="Arial"/>
          <w:iCs/>
          <w:sz w:val="24"/>
          <w:szCs w:val="24"/>
        </w:rPr>
        <w:t xml:space="preserve">Historic England </w:t>
      </w:r>
    </w:p>
    <w:p w14:paraId="68B18D77" w14:textId="740B3A41" w:rsidR="00434D3C" w:rsidRPr="00502728" w:rsidRDefault="0087422E" w:rsidP="0027364B">
      <w:pPr>
        <w:overflowPunct/>
        <w:autoSpaceDE/>
        <w:autoSpaceDN/>
        <w:adjustRightInd/>
        <w:spacing w:line="276" w:lineRule="auto"/>
        <w:ind w:left="1418"/>
        <w:rPr>
          <w:rFonts w:ascii="Arial" w:hAnsi="Arial" w:cs="Arial"/>
          <w:iCs/>
          <w:sz w:val="24"/>
          <w:szCs w:val="24"/>
        </w:rPr>
      </w:pPr>
      <w:r w:rsidRPr="00502728">
        <w:rPr>
          <w:rFonts w:ascii="Arial" w:hAnsi="Arial" w:cs="Arial"/>
          <w:sz w:val="24"/>
          <w:szCs w:val="24"/>
        </w:rPr>
        <w:t xml:space="preserve">- </w:t>
      </w:r>
      <w:r w:rsidR="009049C1" w:rsidRPr="00502728">
        <w:rPr>
          <w:rFonts w:ascii="Arial" w:hAnsi="Arial" w:cs="Arial"/>
          <w:sz w:val="24"/>
          <w:szCs w:val="24"/>
        </w:rPr>
        <w:t>Fforwm Adeiladau Traddodiadol Cymru</w:t>
      </w:r>
    </w:p>
    <w:p w14:paraId="368B0B01" w14:textId="7E8D05F6" w:rsidR="008C3C6C" w:rsidRPr="00502728" w:rsidRDefault="008C3C6C" w:rsidP="0027364B">
      <w:pPr>
        <w:spacing w:line="276" w:lineRule="auto"/>
        <w:rPr>
          <w:rFonts w:ascii="Arial" w:hAnsi="Arial" w:cs="Arial"/>
          <w:iCs/>
          <w:sz w:val="24"/>
          <w:szCs w:val="24"/>
        </w:rPr>
      </w:pPr>
    </w:p>
    <w:p w14:paraId="0F31EEDF" w14:textId="04C043E0" w:rsidR="008C3C6C" w:rsidRPr="00502728" w:rsidRDefault="009049C1" w:rsidP="0027364B">
      <w:pPr>
        <w:spacing w:line="276" w:lineRule="auto"/>
        <w:rPr>
          <w:rFonts w:ascii="Arial" w:hAnsi="Arial" w:cs="Arial"/>
          <w:b/>
          <w:sz w:val="24"/>
          <w:szCs w:val="24"/>
        </w:rPr>
      </w:pPr>
      <w:r w:rsidRPr="00502728">
        <w:rPr>
          <w:rFonts w:ascii="Arial" w:hAnsi="Arial" w:cs="Arial"/>
          <w:b/>
          <w:sz w:val="24"/>
          <w:szCs w:val="24"/>
        </w:rPr>
        <w:t>Atodiad: Cymal Contract Enghreifftiol</w:t>
      </w:r>
    </w:p>
    <w:p w14:paraId="09A59BC2" w14:textId="77777777" w:rsidR="008C3C6C" w:rsidRPr="00502728" w:rsidRDefault="008C3C6C" w:rsidP="0027364B">
      <w:pPr>
        <w:overflowPunct/>
        <w:autoSpaceDE/>
        <w:autoSpaceDN/>
        <w:adjustRightInd/>
        <w:spacing w:line="276" w:lineRule="auto"/>
        <w:rPr>
          <w:rFonts w:ascii="Arial" w:hAnsi="Arial" w:cs="Arial"/>
          <w:b/>
          <w:bCs/>
          <w:noProof/>
          <w:sz w:val="28"/>
          <w:szCs w:val="28"/>
        </w:rPr>
      </w:pPr>
      <w:r w:rsidRPr="00502728">
        <w:rPr>
          <w:rFonts w:ascii="Arial" w:hAnsi="Arial" w:cs="Arial"/>
          <w:szCs w:val="28"/>
        </w:rPr>
        <w:br w:type="page"/>
      </w:r>
    </w:p>
    <w:p w14:paraId="3155248A" w14:textId="77688917" w:rsidR="00EB6C43" w:rsidRPr="00502728" w:rsidRDefault="00EB6C43" w:rsidP="0027364B">
      <w:pPr>
        <w:pStyle w:val="StyleHeading120pt"/>
        <w:spacing w:after="0" w:line="276" w:lineRule="auto"/>
        <w:ind w:left="0" w:hanging="658"/>
        <w:rPr>
          <w:rFonts w:cs="Arial"/>
          <w:color w:val="4F81BD" w:themeColor="accent1"/>
          <w:sz w:val="32"/>
          <w:szCs w:val="32"/>
        </w:rPr>
      </w:pPr>
      <w:r w:rsidRPr="00502728">
        <w:rPr>
          <w:rFonts w:cs="Arial"/>
          <w:color w:val="4F81BD" w:themeColor="accent1"/>
          <w:sz w:val="32"/>
          <w:szCs w:val="32"/>
        </w:rPr>
        <w:lastRenderedPageBreak/>
        <w:t xml:space="preserve">1. </w:t>
      </w:r>
      <w:r w:rsidRPr="00502728">
        <w:rPr>
          <w:rFonts w:cs="Arial"/>
          <w:color w:val="4F81BD" w:themeColor="accent1"/>
          <w:sz w:val="32"/>
          <w:szCs w:val="32"/>
        </w:rPr>
        <w:tab/>
      </w:r>
      <w:r w:rsidR="009049C1" w:rsidRPr="00502728">
        <w:rPr>
          <w:rFonts w:cs="Arial"/>
          <w:color w:val="4F81BD" w:themeColor="accent1"/>
          <w:sz w:val="32"/>
          <w:szCs w:val="32"/>
        </w:rPr>
        <w:t>Cyflwyniad</w:t>
      </w:r>
    </w:p>
    <w:p w14:paraId="2A678B6A" w14:textId="0E8A42D7" w:rsidR="002F39B7" w:rsidRPr="00502728" w:rsidRDefault="007D4244" w:rsidP="0027364B">
      <w:pPr>
        <w:spacing w:before="240" w:line="276" w:lineRule="auto"/>
        <w:rPr>
          <w:rFonts w:ascii="Arial" w:hAnsi="Arial" w:cs="Arial"/>
          <w:sz w:val="24"/>
          <w:szCs w:val="24"/>
        </w:rPr>
      </w:pPr>
      <w:r w:rsidRPr="00502728">
        <w:rPr>
          <w:rFonts w:ascii="Arial" w:hAnsi="Arial" w:cs="Arial"/>
          <w:sz w:val="24"/>
          <w:szCs w:val="24"/>
        </w:rPr>
        <w:t xml:space="preserve">Nod y canllawiau hyn yw helpu ymgeiswyr am grantiau i greu </w:t>
      </w:r>
      <w:r w:rsidR="00C21EB0" w:rsidRPr="00502728">
        <w:rPr>
          <w:rFonts w:ascii="Arial" w:hAnsi="Arial" w:cs="Arial"/>
          <w:sz w:val="24"/>
          <w:szCs w:val="24"/>
        </w:rPr>
        <w:t xml:space="preserve">cyfleoedd </w:t>
      </w:r>
      <w:r w:rsidR="005468C3" w:rsidRPr="00502728">
        <w:rPr>
          <w:rFonts w:ascii="Arial" w:hAnsi="Arial" w:cs="Arial"/>
          <w:sz w:val="24"/>
          <w:szCs w:val="24"/>
        </w:rPr>
        <w:t>i d</w:t>
      </w:r>
      <w:r w:rsidR="00C21EB0" w:rsidRPr="00502728">
        <w:rPr>
          <w:rFonts w:ascii="Arial" w:hAnsi="Arial" w:cs="Arial"/>
          <w:sz w:val="24"/>
          <w:szCs w:val="24"/>
        </w:rPr>
        <w:t xml:space="preserve">datblygu sgiliau a mynediad drwy eu prosiectau. Er na fydd hi’n bosibl cyflawni’r rhain ym mhob sefyllfa, </w:t>
      </w:r>
      <w:r w:rsidR="002B7051" w:rsidRPr="00502728">
        <w:rPr>
          <w:rFonts w:ascii="Arial" w:hAnsi="Arial" w:cs="Arial"/>
          <w:sz w:val="24"/>
          <w:szCs w:val="24"/>
        </w:rPr>
        <w:t>rydym yn disgwyl gweld rhywfai</w:t>
      </w:r>
      <w:r w:rsidR="009C5952" w:rsidRPr="00502728">
        <w:rPr>
          <w:rFonts w:ascii="Arial" w:hAnsi="Arial" w:cs="Arial"/>
          <w:sz w:val="24"/>
          <w:szCs w:val="24"/>
        </w:rPr>
        <w:t xml:space="preserve">nt o weithgarwch yn y rhan fwyaf o achosion. Efallai y bydd yn gwneud </w:t>
      </w:r>
      <w:r w:rsidR="005F45EE" w:rsidRPr="00502728">
        <w:rPr>
          <w:rFonts w:ascii="Arial" w:hAnsi="Arial" w:cs="Arial"/>
          <w:sz w:val="24"/>
          <w:szCs w:val="24"/>
        </w:rPr>
        <w:t xml:space="preserve">y </w:t>
      </w:r>
      <w:r w:rsidR="009C5952" w:rsidRPr="00502728">
        <w:rPr>
          <w:rFonts w:ascii="Arial" w:hAnsi="Arial" w:cs="Arial"/>
          <w:sz w:val="24"/>
          <w:szCs w:val="24"/>
        </w:rPr>
        <w:t xml:space="preserve">gwahaniaeth </w:t>
      </w:r>
      <w:r w:rsidR="005F45EE" w:rsidRPr="00502728">
        <w:rPr>
          <w:rFonts w:ascii="Arial" w:hAnsi="Arial" w:cs="Arial"/>
          <w:sz w:val="24"/>
          <w:szCs w:val="24"/>
        </w:rPr>
        <w:t xml:space="preserve">rhwng eich </w:t>
      </w:r>
      <w:r w:rsidR="00FF42AA" w:rsidRPr="00502728">
        <w:rPr>
          <w:rFonts w:ascii="Arial" w:hAnsi="Arial" w:cs="Arial"/>
          <w:sz w:val="24"/>
          <w:szCs w:val="24"/>
        </w:rPr>
        <w:t xml:space="preserve">cais </w:t>
      </w:r>
      <w:r w:rsidR="0016021F" w:rsidRPr="00502728">
        <w:rPr>
          <w:rFonts w:ascii="Arial" w:hAnsi="Arial" w:cs="Arial"/>
          <w:sz w:val="24"/>
          <w:szCs w:val="24"/>
        </w:rPr>
        <w:t xml:space="preserve">yn cael ei </w:t>
      </w:r>
      <w:r w:rsidR="00FF42AA" w:rsidRPr="00502728">
        <w:rPr>
          <w:rFonts w:ascii="Arial" w:hAnsi="Arial" w:cs="Arial"/>
          <w:sz w:val="24"/>
          <w:szCs w:val="24"/>
        </w:rPr>
        <w:t>gymeradwyo</w:t>
      </w:r>
      <w:r w:rsidR="0016021F" w:rsidRPr="00502728">
        <w:rPr>
          <w:rFonts w:ascii="Arial" w:hAnsi="Arial" w:cs="Arial"/>
          <w:sz w:val="24"/>
          <w:szCs w:val="24"/>
        </w:rPr>
        <w:t xml:space="preserve"> ai peidio</w:t>
      </w:r>
      <w:r w:rsidR="00FF42AA" w:rsidRPr="00502728">
        <w:rPr>
          <w:rFonts w:ascii="Arial" w:hAnsi="Arial" w:cs="Arial"/>
          <w:sz w:val="24"/>
          <w:szCs w:val="24"/>
        </w:rPr>
        <w:t>.</w:t>
      </w:r>
    </w:p>
    <w:p w14:paraId="615C2DB5" w14:textId="77777777" w:rsidR="004814E8" w:rsidRPr="00502728" w:rsidRDefault="004814E8" w:rsidP="0027364B">
      <w:pPr>
        <w:spacing w:line="276" w:lineRule="auto"/>
        <w:rPr>
          <w:rFonts w:ascii="Arial" w:hAnsi="Arial" w:cs="Arial"/>
          <w:sz w:val="24"/>
          <w:szCs w:val="24"/>
        </w:rPr>
      </w:pPr>
    </w:p>
    <w:p w14:paraId="28526E8B" w14:textId="2C3D0139" w:rsidR="00831B18" w:rsidRPr="00502728" w:rsidRDefault="00FF42AA" w:rsidP="0027364B">
      <w:pPr>
        <w:spacing w:line="276" w:lineRule="auto"/>
        <w:rPr>
          <w:rFonts w:ascii="Arial" w:hAnsi="Arial" w:cs="Arial"/>
          <w:sz w:val="24"/>
          <w:szCs w:val="24"/>
        </w:rPr>
      </w:pPr>
      <w:r w:rsidRPr="00502728">
        <w:rPr>
          <w:rFonts w:ascii="Arial" w:hAnsi="Arial" w:cs="Arial"/>
          <w:sz w:val="24"/>
          <w:szCs w:val="24"/>
        </w:rPr>
        <w:t xml:space="preserve">Mae Cadw’n annog y cyfleoedd datblygu hyn fel ffordd o helpu i fynd i’r afael â’r prinder </w:t>
      </w:r>
      <w:r w:rsidR="00F41398" w:rsidRPr="00502728">
        <w:rPr>
          <w:rFonts w:ascii="Arial" w:hAnsi="Arial" w:cs="Arial"/>
          <w:sz w:val="24"/>
          <w:szCs w:val="24"/>
        </w:rPr>
        <w:t>c</w:t>
      </w:r>
      <w:r w:rsidRPr="00502728">
        <w:rPr>
          <w:rFonts w:ascii="Arial" w:hAnsi="Arial" w:cs="Arial"/>
          <w:sz w:val="24"/>
          <w:szCs w:val="24"/>
        </w:rPr>
        <w:t xml:space="preserve">refftwyr a gweithwyr adeiladu proffesiynol </w:t>
      </w:r>
      <w:r w:rsidR="0016021F" w:rsidRPr="00502728">
        <w:rPr>
          <w:rFonts w:ascii="Arial" w:hAnsi="Arial" w:cs="Arial"/>
          <w:sz w:val="24"/>
          <w:szCs w:val="24"/>
        </w:rPr>
        <w:t xml:space="preserve">sydd </w:t>
      </w:r>
      <w:r w:rsidR="0016021F" w:rsidRPr="00502728">
        <w:rPr>
          <w:rFonts w:ascii="Arial" w:hAnsi="Arial" w:cs="Arial"/>
          <w:sz w:val="24"/>
          <w:szCs w:val="24"/>
          <w:lang w:val="cy-GB"/>
        </w:rPr>
        <w:t xml:space="preserve">â’r </w:t>
      </w:r>
      <w:r w:rsidR="00225FC9" w:rsidRPr="00502728">
        <w:rPr>
          <w:rFonts w:ascii="Arial" w:hAnsi="Arial" w:cs="Arial"/>
          <w:sz w:val="24"/>
          <w:szCs w:val="24"/>
        </w:rPr>
        <w:t xml:space="preserve">wybodaeth a’r sgiliau </w:t>
      </w:r>
      <w:r w:rsidR="003C1E78" w:rsidRPr="00502728">
        <w:rPr>
          <w:rFonts w:ascii="Arial" w:hAnsi="Arial" w:cs="Arial"/>
          <w:sz w:val="24"/>
          <w:szCs w:val="24"/>
        </w:rPr>
        <w:t xml:space="preserve">i weithio ar adeiladau traddodiadol a hanesyddol yng Nghymru. Mae’r sgiliau hyn yn hanfodol i sicrhau bod gennym amgylchedd hanesyddol sy’n cael ei ddiogelu, ei ddeall a’i reoli’n dda </w:t>
      </w:r>
      <w:r w:rsidR="003F03E7" w:rsidRPr="00502728">
        <w:rPr>
          <w:rFonts w:ascii="Arial" w:hAnsi="Arial" w:cs="Arial"/>
          <w:sz w:val="24"/>
          <w:szCs w:val="24"/>
        </w:rPr>
        <w:t xml:space="preserve">ac sy’n cael ei werthfawrogi gan y gymuned. </w:t>
      </w:r>
      <w:r w:rsidR="00702C82" w:rsidRPr="00502728">
        <w:rPr>
          <w:rFonts w:ascii="Arial" w:hAnsi="Arial" w:cs="Arial"/>
          <w:sz w:val="24"/>
          <w:szCs w:val="24"/>
        </w:rPr>
        <w:t xml:space="preserve">Gan fod trwsio a chynnal a chadw’r stoc adeiladau cyfredol yn </w:t>
      </w:r>
      <w:r w:rsidR="00A72F84" w:rsidRPr="00502728">
        <w:rPr>
          <w:rFonts w:ascii="Arial" w:hAnsi="Arial" w:cs="Arial"/>
          <w:sz w:val="24"/>
          <w:szCs w:val="24"/>
        </w:rPr>
        <w:t xml:space="preserve">cyfrif am bron </w:t>
      </w:r>
      <w:r w:rsidR="00312BFF" w:rsidRPr="00502728">
        <w:rPr>
          <w:rFonts w:ascii="Arial" w:hAnsi="Arial" w:cs="Arial"/>
          <w:sz w:val="24"/>
          <w:szCs w:val="24"/>
        </w:rPr>
        <w:t xml:space="preserve">i </w:t>
      </w:r>
      <w:r w:rsidR="00A72F84" w:rsidRPr="00502728">
        <w:rPr>
          <w:rFonts w:ascii="Arial" w:hAnsi="Arial" w:cs="Arial"/>
          <w:sz w:val="24"/>
          <w:szCs w:val="24"/>
        </w:rPr>
        <w:t>hanner holl wariant y diwydiant adeiladu, mae’r sgiliau hyn hefyd yn hanfodol i economi Cymru.</w:t>
      </w:r>
    </w:p>
    <w:p w14:paraId="71C87459" w14:textId="77777777" w:rsidR="005540C8" w:rsidRPr="00502728" w:rsidRDefault="005540C8" w:rsidP="0027364B">
      <w:pPr>
        <w:overflowPunct/>
        <w:autoSpaceDE/>
        <w:autoSpaceDN/>
        <w:adjustRightInd/>
        <w:spacing w:line="276" w:lineRule="auto"/>
        <w:rPr>
          <w:rFonts w:ascii="Arial" w:hAnsi="Arial" w:cs="Arial"/>
          <w:sz w:val="24"/>
          <w:szCs w:val="24"/>
        </w:rPr>
      </w:pPr>
    </w:p>
    <w:p w14:paraId="3224712B" w14:textId="2A0D4D83" w:rsidR="00133EBB" w:rsidRPr="00502728" w:rsidRDefault="00F32A1B" w:rsidP="0027364B">
      <w:pPr>
        <w:overflowPunct/>
        <w:autoSpaceDE/>
        <w:autoSpaceDN/>
        <w:adjustRightInd/>
        <w:spacing w:line="276" w:lineRule="auto"/>
        <w:rPr>
          <w:rFonts w:ascii="Arial" w:hAnsi="Arial" w:cs="Arial"/>
          <w:sz w:val="24"/>
          <w:szCs w:val="24"/>
        </w:rPr>
      </w:pPr>
      <w:r w:rsidRPr="00502728">
        <w:rPr>
          <w:rFonts w:ascii="Arial" w:eastAsia="Calibri" w:hAnsi="Arial" w:cs="Arial"/>
          <w:sz w:val="24"/>
          <w:szCs w:val="24"/>
          <w:lang w:eastAsia="en-GB"/>
        </w:rPr>
        <w:t xml:space="preserve">Mae’r canllawiau hyn yn amlygu rhai o’r ffyrdd </w:t>
      </w:r>
      <w:r w:rsidR="00C865C7" w:rsidRPr="00502728">
        <w:rPr>
          <w:rFonts w:ascii="Arial" w:eastAsia="Calibri" w:hAnsi="Arial" w:cs="Arial"/>
          <w:sz w:val="24"/>
          <w:szCs w:val="24"/>
          <w:lang w:eastAsia="en-GB"/>
        </w:rPr>
        <w:t>y gellir c</w:t>
      </w:r>
      <w:r w:rsidRPr="00502728">
        <w:rPr>
          <w:rFonts w:ascii="Arial" w:eastAsia="Calibri" w:hAnsi="Arial" w:cs="Arial"/>
          <w:sz w:val="24"/>
          <w:szCs w:val="24"/>
          <w:lang w:eastAsia="en-GB"/>
        </w:rPr>
        <w:t>ynnwys cyfleoedd datblygu sgiliau a mynediad mewn ceisiadau grant a chontractau adeiladu, ac yn darparu rhai enghreifftiau o arfer da. Bydd prosiectau mwy</w:t>
      </w:r>
      <w:r w:rsidR="00C865C7" w:rsidRPr="00502728">
        <w:rPr>
          <w:rFonts w:ascii="Arial" w:eastAsia="Calibri" w:hAnsi="Arial" w:cs="Arial"/>
          <w:sz w:val="24"/>
          <w:szCs w:val="24"/>
          <w:lang w:eastAsia="en-GB"/>
        </w:rPr>
        <w:t xml:space="preserve"> o faint yn </w:t>
      </w:r>
      <w:r w:rsidRPr="00502728">
        <w:rPr>
          <w:rFonts w:ascii="Arial" w:eastAsia="Calibri" w:hAnsi="Arial" w:cs="Arial"/>
          <w:sz w:val="24"/>
          <w:szCs w:val="24"/>
          <w:lang w:eastAsia="en-GB"/>
        </w:rPr>
        <w:t xml:space="preserve">cynnig mwy o gyfleoedd fel arfer, ond </w:t>
      </w:r>
      <w:r w:rsidR="00C865C7" w:rsidRPr="00502728">
        <w:rPr>
          <w:rFonts w:ascii="Arial" w:eastAsia="Calibri" w:hAnsi="Arial" w:cs="Arial"/>
          <w:sz w:val="24"/>
          <w:szCs w:val="24"/>
          <w:lang w:eastAsia="en-GB"/>
        </w:rPr>
        <w:t>gall hyd yn oed p</w:t>
      </w:r>
      <w:r w:rsidRPr="00502728">
        <w:rPr>
          <w:rFonts w:ascii="Arial" w:eastAsia="Calibri" w:hAnsi="Arial" w:cs="Arial"/>
          <w:sz w:val="24"/>
          <w:szCs w:val="24"/>
          <w:lang w:eastAsia="en-GB"/>
        </w:rPr>
        <w:t xml:space="preserve">rosiectau bach </w:t>
      </w:r>
      <w:r w:rsidR="00C865C7" w:rsidRPr="00502728">
        <w:rPr>
          <w:rFonts w:ascii="Arial" w:eastAsia="Calibri" w:hAnsi="Arial" w:cs="Arial"/>
          <w:sz w:val="24"/>
          <w:szCs w:val="24"/>
          <w:lang w:eastAsia="en-GB"/>
        </w:rPr>
        <w:t xml:space="preserve">gynnig </w:t>
      </w:r>
      <w:r w:rsidRPr="00502728">
        <w:rPr>
          <w:rFonts w:ascii="Arial" w:eastAsia="Calibri" w:hAnsi="Arial" w:cs="Arial"/>
          <w:sz w:val="24"/>
          <w:szCs w:val="24"/>
          <w:lang w:eastAsia="en-GB"/>
        </w:rPr>
        <w:t xml:space="preserve">rhywfaint o weithgarwch sgiliau neu fynediad. Mae’r canllawiau hyn yn </w:t>
      </w:r>
      <w:r w:rsidR="00C865C7" w:rsidRPr="00502728">
        <w:rPr>
          <w:rFonts w:ascii="Arial" w:eastAsia="Calibri" w:hAnsi="Arial" w:cs="Arial"/>
          <w:sz w:val="24"/>
          <w:szCs w:val="24"/>
          <w:lang w:eastAsia="en-GB"/>
        </w:rPr>
        <w:t>f</w:t>
      </w:r>
      <w:r w:rsidRPr="00502728">
        <w:rPr>
          <w:rFonts w:ascii="Arial" w:eastAsia="Calibri" w:hAnsi="Arial" w:cs="Arial"/>
          <w:sz w:val="24"/>
          <w:szCs w:val="24"/>
          <w:lang w:eastAsia="en-GB"/>
        </w:rPr>
        <w:t>an cychwyn i chi ystyried pa gyfleoedd penodol a allai fod ar gael yn eich prosiect.</w:t>
      </w:r>
    </w:p>
    <w:p w14:paraId="3B165BC2" w14:textId="77777777" w:rsidR="00D50FC2" w:rsidRPr="00502728" w:rsidRDefault="00D50FC2" w:rsidP="0027364B">
      <w:pPr>
        <w:spacing w:line="276" w:lineRule="auto"/>
        <w:rPr>
          <w:rFonts w:ascii="Arial" w:hAnsi="Arial" w:cs="Arial"/>
          <w:sz w:val="24"/>
          <w:szCs w:val="24"/>
        </w:rPr>
      </w:pPr>
    </w:p>
    <w:p w14:paraId="63CAF2D9" w14:textId="1A38228C" w:rsidR="00995AB3" w:rsidRPr="00502728" w:rsidRDefault="003B17FE" w:rsidP="0027364B">
      <w:pPr>
        <w:spacing w:line="276" w:lineRule="auto"/>
        <w:rPr>
          <w:rFonts w:ascii="Arial" w:hAnsi="Arial" w:cs="Arial"/>
          <w:sz w:val="24"/>
          <w:szCs w:val="24"/>
        </w:rPr>
      </w:pPr>
      <w:r w:rsidRPr="00502728">
        <w:rPr>
          <w:rFonts w:ascii="Arial" w:hAnsi="Arial" w:cs="Arial"/>
          <w:sz w:val="24"/>
          <w:szCs w:val="24"/>
        </w:rPr>
        <w:t>Er nad yw Cadw</w:t>
      </w:r>
      <w:r w:rsidR="00C865C7" w:rsidRPr="00502728">
        <w:rPr>
          <w:rFonts w:ascii="Arial" w:hAnsi="Arial" w:cs="Arial"/>
          <w:sz w:val="24"/>
          <w:szCs w:val="24"/>
        </w:rPr>
        <w:t xml:space="preserve"> yn</w:t>
      </w:r>
      <w:r w:rsidRPr="00502728">
        <w:rPr>
          <w:rFonts w:ascii="Arial" w:hAnsi="Arial" w:cs="Arial"/>
          <w:sz w:val="24"/>
          <w:szCs w:val="24"/>
        </w:rPr>
        <w:t xml:space="preserve"> cynnig cyllid ychwanegol i gefnogi’r gweithgareddau hyn</w:t>
      </w:r>
      <w:r w:rsidR="007819AC" w:rsidRPr="00502728">
        <w:rPr>
          <w:rFonts w:ascii="Arial" w:hAnsi="Arial" w:cs="Arial"/>
          <w:sz w:val="24"/>
          <w:szCs w:val="24"/>
        </w:rPr>
        <w:t xml:space="preserve">, gellir gweithredu llawer o’r awgrymiadau yn adran 3 </w:t>
      </w:r>
      <w:r w:rsidR="00832494" w:rsidRPr="00502728">
        <w:rPr>
          <w:rFonts w:ascii="Arial" w:hAnsi="Arial" w:cs="Arial"/>
          <w:sz w:val="24"/>
          <w:szCs w:val="24"/>
        </w:rPr>
        <w:t xml:space="preserve">am gost isel, os </w:t>
      </w:r>
      <w:r w:rsidR="00C865C7" w:rsidRPr="00502728">
        <w:rPr>
          <w:rFonts w:ascii="Arial" w:hAnsi="Arial" w:cs="Arial"/>
          <w:sz w:val="24"/>
          <w:szCs w:val="24"/>
        </w:rPr>
        <w:t xml:space="preserve">cost o </w:t>
      </w:r>
      <w:r w:rsidR="00832494" w:rsidRPr="00502728">
        <w:rPr>
          <w:rFonts w:ascii="Arial" w:hAnsi="Arial" w:cs="Arial"/>
          <w:sz w:val="24"/>
          <w:szCs w:val="24"/>
        </w:rPr>
        <w:t>gwbl, i’r ymgeisydd.</w:t>
      </w:r>
    </w:p>
    <w:p w14:paraId="5E6F0178" w14:textId="77777777" w:rsidR="00C54903" w:rsidRPr="00502728" w:rsidRDefault="00C54903" w:rsidP="00C54903">
      <w:pPr>
        <w:overflowPunct/>
        <w:autoSpaceDE/>
        <w:autoSpaceDN/>
        <w:adjustRightInd/>
        <w:spacing w:line="276" w:lineRule="auto"/>
        <w:rPr>
          <w:rFonts w:ascii="Arial" w:hAnsi="Arial" w:cs="Arial"/>
          <w:sz w:val="24"/>
          <w:szCs w:val="24"/>
        </w:rPr>
      </w:pPr>
    </w:p>
    <w:p w14:paraId="7518EED3" w14:textId="00FB4EE6" w:rsidR="00D50FC2" w:rsidRPr="00502728" w:rsidRDefault="00C06343" w:rsidP="0027364B">
      <w:pPr>
        <w:overflowPunct/>
        <w:autoSpaceDE/>
        <w:autoSpaceDN/>
        <w:adjustRightInd/>
        <w:spacing w:line="276" w:lineRule="auto"/>
        <w:ind w:hanging="567"/>
        <w:rPr>
          <w:rFonts w:ascii="Arial" w:hAnsi="Arial" w:cs="Arial"/>
          <w:sz w:val="24"/>
          <w:szCs w:val="24"/>
        </w:rPr>
      </w:pPr>
      <w:r w:rsidRPr="00502728">
        <w:rPr>
          <w:rFonts w:ascii="Arial" w:hAnsi="Arial" w:cs="Arial"/>
          <w:b/>
          <w:color w:val="4F81BD" w:themeColor="accent1"/>
          <w:sz w:val="32"/>
          <w:szCs w:val="32"/>
        </w:rPr>
        <w:t xml:space="preserve">2. </w:t>
      </w:r>
      <w:r w:rsidRPr="00502728">
        <w:rPr>
          <w:rFonts w:ascii="Arial" w:hAnsi="Arial" w:cs="Arial"/>
          <w:b/>
          <w:color w:val="4F81BD" w:themeColor="accent1"/>
          <w:sz w:val="32"/>
          <w:szCs w:val="32"/>
        </w:rPr>
        <w:tab/>
      </w:r>
      <w:r w:rsidR="00832494" w:rsidRPr="00502728">
        <w:rPr>
          <w:rFonts w:ascii="Arial" w:hAnsi="Arial" w:cs="Arial"/>
          <w:b/>
          <w:color w:val="4F81BD" w:themeColor="accent1"/>
          <w:sz w:val="32"/>
          <w:szCs w:val="32"/>
        </w:rPr>
        <w:t>Sgiliau pwy sydd angen eu datblygu</w:t>
      </w:r>
      <w:r w:rsidRPr="00502728">
        <w:rPr>
          <w:rFonts w:ascii="Arial" w:hAnsi="Arial" w:cs="Arial"/>
          <w:b/>
          <w:color w:val="4F81BD" w:themeColor="accent1"/>
          <w:sz w:val="32"/>
          <w:szCs w:val="32"/>
        </w:rPr>
        <w:t>?</w:t>
      </w:r>
      <w:r w:rsidR="00EB6C43" w:rsidRPr="00502728">
        <w:rPr>
          <w:rFonts w:ascii="Arial" w:hAnsi="Arial" w:cs="Arial"/>
          <w:b/>
          <w:color w:val="4F81BD" w:themeColor="accent1"/>
          <w:sz w:val="32"/>
          <w:szCs w:val="32"/>
        </w:rPr>
        <w:t xml:space="preserve"> </w:t>
      </w:r>
    </w:p>
    <w:p w14:paraId="588F0545" w14:textId="0D91C562" w:rsidR="00831B18" w:rsidRPr="00502728" w:rsidRDefault="00F86F78" w:rsidP="0027364B">
      <w:pPr>
        <w:spacing w:before="240" w:line="276" w:lineRule="auto"/>
        <w:rPr>
          <w:rFonts w:ascii="Arial" w:hAnsi="Arial" w:cs="Arial"/>
          <w:sz w:val="24"/>
          <w:szCs w:val="24"/>
        </w:rPr>
      </w:pPr>
      <w:r w:rsidRPr="00502728">
        <w:rPr>
          <w:rFonts w:ascii="Arial" w:hAnsi="Arial" w:cs="Arial"/>
          <w:sz w:val="24"/>
          <w:szCs w:val="24"/>
        </w:rPr>
        <w:t xml:space="preserve">Mae tua thraean o holl adeiladau Cymru yn </w:t>
      </w:r>
      <w:r w:rsidR="00C219CB" w:rsidRPr="00502728">
        <w:rPr>
          <w:rFonts w:ascii="Arial" w:hAnsi="Arial" w:cs="Arial"/>
          <w:sz w:val="24"/>
          <w:szCs w:val="24"/>
        </w:rPr>
        <w:t xml:space="preserve">hen adeiladau traddodiadol. Gall gwaith </w:t>
      </w:r>
      <w:r w:rsidR="00EF7A64" w:rsidRPr="00502728">
        <w:rPr>
          <w:rFonts w:ascii="Arial" w:hAnsi="Arial" w:cs="Arial"/>
          <w:sz w:val="24"/>
          <w:szCs w:val="24"/>
          <w:lang w:val="cy-GB"/>
        </w:rPr>
        <w:t xml:space="preserve">wedi ei fanylebu neu ei </w:t>
      </w:r>
      <w:r w:rsidR="00C219CB" w:rsidRPr="00502728">
        <w:rPr>
          <w:rFonts w:ascii="Arial" w:hAnsi="Arial" w:cs="Arial"/>
          <w:sz w:val="24"/>
          <w:szCs w:val="24"/>
        </w:rPr>
        <w:t>gyflawni’n wael fod yn niweidiol, i gymeriad a pherfformiad</w:t>
      </w:r>
      <w:r w:rsidR="00CD3C55" w:rsidRPr="00502728">
        <w:rPr>
          <w:rFonts w:ascii="Arial" w:hAnsi="Arial" w:cs="Arial"/>
          <w:sz w:val="24"/>
          <w:szCs w:val="24"/>
        </w:rPr>
        <w:t xml:space="preserve"> yr adeilad, </w:t>
      </w:r>
      <w:r w:rsidR="00C219CB" w:rsidRPr="00502728">
        <w:rPr>
          <w:rFonts w:ascii="Arial" w:hAnsi="Arial" w:cs="Arial"/>
          <w:sz w:val="24"/>
          <w:szCs w:val="24"/>
        </w:rPr>
        <w:t xml:space="preserve">a bydd yn ddrud </w:t>
      </w:r>
      <w:r w:rsidR="00A00413" w:rsidRPr="00502728">
        <w:rPr>
          <w:rFonts w:ascii="Arial" w:hAnsi="Arial" w:cs="Arial"/>
          <w:sz w:val="24"/>
          <w:szCs w:val="24"/>
        </w:rPr>
        <w:t xml:space="preserve">i’w </w:t>
      </w:r>
      <w:r w:rsidR="007466C7" w:rsidRPr="00502728">
        <w:rPr>
          <w:rFonts w:ascii="Arial" w:hAnsi="Arial" w:cs="Arial"/>
          <w:sz w:val="24"/>
          <w:szCs w:val="24"/>
        </w:rPr>
        <w:t xml:space="preserve">unioni. Er mwyn </w:t>
      </w:r>
      <w:r w:rsidR="00A00413" w:rsidRPr="00502728">
        <w:rPr>
          <w:rFonts w:ascii="Arial" w:hAnsi="Arial" w:cs="Arial"/>
          <w:sz w:val="24"/>
          <w:szCs w:val="24"/>
        </w:rPr>
        <w:t>helpu i osgoi hyn, mae angen i bawb sy’n rhan o’r gwaith o ofalu am</w:t>
      </w:r>
      <w:r w:rsidR="0080657D" w:rsidRPr="00502728">
        <w:rPr>
          <w:rFonts w:ascii="Arial" w:hAnsi="Arial" w:cs="Arial"/>
          <w:sz w:val="24"/>
          <w:szCs w:val="24"/>
        </w:rPr>
        <w:t xml:space="preserve"> adeiladau traddodiadol </w:t>
      </w:r>
      <w:r w:rsidR="007466C7" w:rsidRPr="00502728">
        <w:rPr>
          <w:rFonts w:ascii="Arial" w:hAnsi="Arial" w:cs="Arial"/>
          <w:sz w:val="24"/>
          <w:szCs w:val="24"/>
        </w:rPr>
        <w:t xml:space="preserve">a’u rheoli </w:t>
      </w:r>
      <w:r w:rsidR="0080657D" w:rsidRPr="00502728">
        <w:rPr>
          <w:rFonts w:ascii="Arial" w:hAnsi="Arial" w:cs="Arial"/>
          <w:sz w:val="24"/>
          <w:szCs w:val="24"/>
        </w:rPr>
        <w:t xml:space="preserve">gael rhyw </w:t>
      </w:r>
      <w:r w:rsidR="007466C7" w:rsidRPr="00502728">
        <w:rPr>
          <w:rFonts w:ascii="Arial" w:hAnsi="Arial" w:cs="Arial"/>
          <w:sz w:val="24"/>
          <w:szCs w:val="24"/>
        </w:rPr>
        <w:t xml:space="preserve">lefel </w:t>
      </w:r>
      <w:r w:rsidR="0080657D" w:rsidRPr="00502728">
        <w:rPr>
          <w:rFonts w:ascii="Arial" w:hAnsi="Arial" w:cs="Arial"/>
          <w:sz w:val="24"/>
          <w:szCs w:val="24"/>
        </w:rPr>
        <w:t>o sgiliau i fod yn effeithiol. Mae’r rhain yn cynnwys</w:t>
      </w:r>
      <w:r w:rsidR="00831B18" w:rsidRPr="00502728">
        <w:rPr>
          <w:rFonts w:ascii="Arial" w:hAnsi="Arial" w:cs="Arial"/>
          <w:sz w:val="24"/>
          <w:szCs w:val="24"/>
        </w:rPr>
        <w:t>:</w:t>
      </w:r>
    </w:p>
    <w:p w14:paraId="01CA0236" w14:textId="77777777" w:rsidR="004A4F91" w:rsidRPr="00502728" w:rsidRDefault="004A4F91" w:rsidP="0027364B">
      <w:pPr>
        <w:spacing w:line="276" w:lineRule="auto"/>
        <w:rPr>
          <w:rFonts w:ascii="Arial" w:hAnsi="Arial" w:cs="Arial"/>
          <w:sz w:val="24"/>
          <w:szCs w:val="24"/>
        </w:rPr>
      </w:pPr>
    </w:p>
    <w:p w14:paraId="6BFA0AE0" w14:textId="500EE5F7" w:rsidR="006A78B2" w:rsidRPr="00502728" w:rsidRDefault="0080657D" w:rsidP="0027364B">
      <w:pPr>
        <w:pStyle w:val="ListParagraph"/>
        <w:numPr>
          <w:ilvl w:val="0"/>
          <w:numId w:val="10"/>
        </w:numPr>
        <w:spacing w:line="276" w:lineRule="auto"/>
        <w:rPr>
          <w:rFonts w:ascii="Arial" w:hAnsi="Arial" w:cs="Arial"/>
          <w:sz w:val="24"/>
          <w:szCs w:val="24"/>
        </w:rPr>
      </w:pPr>
      <w:r w:rsidRPr="00502728">
        <w:rPr>
          <w:rFonts w:ascii="Arial" w:hAnsi="Arial" w:cs="Arial"/>
          <w:sz w:val="24"/>
          <w:szCs w:val="24"/>
        </w:rPr>
        <w:t>contractwyr a chrefftwyr</w:t>
      </w:r>
    </w:p>
    <w:p w14:paraId="1B88696B" w14:textId="138EE454" w:rsidR="0080657D" w:rsidRPr="00502728" w:rsidRDefault="00535A5B" w:rsidP="0027364B">
      <w:pPr>
        <w:pStyle w:val="ListParagraph"/>
        <w:numPr>
          <w:ilvl w:val="0"/>
          <w:numId w:val="10"/>
        </w:numPr>
        <w:spacing w:line="276" w:lineRule="auto"/>
        <w:rPr>
          <w:rFonts w:ascii="Arial" w:hAnsi="Arial" w:cs="Arial"/>
          <w:sz w:val="24"/>
          <w:szCs w:val="24"/>
        </w:rPr>
      </w:pPr>
      <w:r w:rsidRPr="00502728">
        <w:rPr>
          <w:rFonts w:ascii="Arial" w:hAnsi="Arial" w:cs="Arial"/>
          <w:sz w:val="24"/>
          <w:szCs w:val="24"/>
        </w:rPr>
        <w:t xml:space="preserve">gweithwyr newydd neu ddarpar weithwyr i’r sector adeiladu traddodiadol, </w:t>
      </w:r>
      <w:r w:rsidR="001C37B9" w:rsidRPr="00502728">
        <w:rPr>
          <w:rFonts w:ascii="Arial" w:hAnsi="Arial" w:cs="Arial"/>
          <w:sz w:val="24"/>
          <w:szCs w:val="24"/>
        </w:rPr>
        <w:t xml:space="preserve">megis </w:t>
      </w:r>
      <w:r w:rsidRPr="00502728">
        <w:rPr>
          <w:rFonts w:ascii="Arial" w:hAnsi="Arial" w:cs="Arial"/>
          <w:sz w:val="24"/>
          <w:szCs w:val="24"/>
        </w:rPr>
        <w:t>prentisiaid a dysgwyr ar gyrsiau adeiladu llawn amser</w:t>
      </w:r>
    </w:p>
    <w:p w14:paraId="7BFF8DE9" w14:textId="0B20D0D4" w:rsidR="00535A5B" w:rsidRPr="00502728" w:rsidRDefault="00535A5B" w:rsidP="0027364B">
      <w:pPr>
        <w:pStyle w:val="ListParagraph"/>
        <w:numPr>
          <w:ilvl w:val="0"/>
          <w:numId w:val="10"/>
        </w:numPr>
        <w:spacing w:line="276" w:lineRule="auto"/>
        <w:rPr>
          <w:rFonts w:ascii="Arial" w:hAnsi="Arial" w:cs="Arial"/>
          <w:sz w:val="24"/>
          <w:szCs w:val="24"/>
        </w:rPr>
      </w:pPr>
      <w:r w:rsidRPr="00502728">
        <w:rPr>
          <w:rFonts w:ascii="Arial" w:hAnsi="Arial" w:cs="Arial"/>
          <w:sz w:val="24"/>
          <w:szCs w:val="24"/>
        </w:rPr>
        <w:t>gweithwyr adeiladu proffesiynol</w:t>
      </w:r>
      <w:r w:rsidR="00F17943" w:rsidRPr="00502728">
        <w:rPr>
          <w:rFonts w:ascii="Arial" w:hAnsi="Arial" w:cs="Arial"/>
          <w:sz w:val="24"/>
          <w:szCs w:val="24"/>
        </w:rPr>
        <w:t xml:space="preserve"> a</w:t>
      </w:r>
      <w:r w:rsidR="001C37B9" w:rsidRPr="00502728">
        <w:rPr>
          <w:rFonts w:ascii="Arial" w:hAnsi="Arial" w:cs="Arial"/>
          <w:sz w:val="24"/>
          <w:szCs w:val="24"/>
        </w:rPr>
        <w:t xml:space="preserve"> manylebwyr</w:t>
      </w:r>
      <w:r w:rsidR="00F17943" w:rsidRPr="00502728">
        <w:rPr>
          <w:rFonts w:ascii="Arial" w:hAnsi="Arial" w:cs="Arial"/>
          <w:sz w:val="24"/>
          <w:szCs w:val="24"/>
        </w:rPr>
        <w:t>, yn cynnwys penseiri a</w:t>
      </w:r>
      <w:r w:rsidR="00AB1406" w:rsidRPr="00502728">
        <w:rPr>
          <w:rFonts w:ascii="Arial" w:hAnsi="Arial" w:cs="Arial"/>
          <w:sz w:val="24"/>
          <w:szCs w:val="24"/>
        </w:rPr>
        <w:t xml:space="preserve"> syrfewyr</w:t>
      </w:r>
    </w:p>
    <w:p w14:paraId="06F6A87D" w14:textId="18C50E05" w:rsidR="00AB1406" w:rsidRPr="00502728" w:rsidRDefault="004C6CCE" w:rsidP="0027364B">
      <w:pPr>
        <w:pStyle w:val="ListParagraph"/>
        <w:numPr>
          <w:ilvl w:val="0"/>
          <w:numId w:val="10"/>
        </w:numPr>
        <w:spacing w:line="276" w:lineRule="auto"/>
        <w:rPr>
          <w:rFonts w:ascii="Arial" w:hAnsi="Arial" w:cs="Arial"/>
          <w:sz w:val="24"/>
          <w:szCs w:val="24"/>
        </w:rPr>
      </w:pPr>
      <w:r w:rsidRPr="00502728">
        <w:rPr>
          <w:rFonts w:ascii="Arial" w:hAnsi="Arial" w:cs="Arial"/>
          <w:sz w:val="24"/>
          <w:szCs w:val="24"/>
        </w:rPr>
        <w:t>perchnogion</w:t>
      </w:r>
      <w:r w:rsidR="009550F1" w:rsidRPr="00502728">
        <w:rPr>
          <w:rFonts w:ascii="Arial" w:hAnsi="Arial" w:cs="Arial"/>
          <w:sz w:val="24"/>
          <w:szCs w:val="24"/>
        </w:rPr>
        <w:t xml:space="preserve"> adeiladau, </w:t>
      </w:r>
      <w:r w:rsidRPr="00502728">
        <w:rPr>
          <w:rFonts w:ascii="Arial" w:hAnsi="Arial" w:cs="Arial"/>
          <w:sz w:val="24"/>
          <w:szCs w:val="24"/>
        </w:rPr>
        <w:t>staff a gwirfoddolwyr a fydd yn gyfrifol am ofalu</w:t>
      </w:r>
      <w:r w:rsidR="00A72EBB" w:rsidRPr="00502728">
        <w:rPr>
          <w:rFonts w:ascii="Arial" w:hAnsi="Arial" w:cs="Arial"/>
          <w:sz w:val="24"/>
          <w:szCs w:val="24"/>
        </w:rPr>
        <w:t xml:space="preserve"> am yr adeilad yn barhaus.</w:t>
      </w:r>
    </w:p>
    <w:p w14:paraId="728020D8" w14:textId="77777777" w:rsidR="00995AB3" w:rsidRPr="00502728" w:rsidRDefault="00995AB3" w:rsidP="0027364B">
      <w:pPr>
        <w:spacing w:line="276" w:lineRule="auto"/>
        <w:rPr>
          <w:rFonts w:ascii="Arial" w:hAnsi="Arial" w:cs="Arial"/>
        </w:rPr>
      </w:pPr>
    </w:p>
    <w:p w14:paraId="74562650" w14:textId="77777777" w:rsidR="00A72EBB" w:rsidRPr="00502728" w:rsidRDefault="00A72EBB" w:rsidP="0027364B">
      <w:pPr>
        <w:spacing w:line="276" w:lineRule="auto"/>
        <w:rPr>
          <w:rFonts w:ascii="Arial" w:hAnsi="Arial" w:cs="Arial"/>
        </w:rPr>
      </w:pPr>
    </w:p>
    <w:p w14:paraId="7450E2B0" w14:textId="77777777" w:rsidR="00A72EBB" w:rsidRPr="00502728" w:rsidRDefault="00A72EBB" w:rsidP="0027364B">
      <w:pPr>
        <w:spacing w:line="276" w:lineRule="auto"/>
        <w:rPr>
          <w:rFonts w:ascii="Arial" w:hAnsi="Arial" w:cs="Arial"/>
        </w:rPr>
      </w:pPr>
    </w:p>
    <w:p w14:paraId="75105608" w14:textId="77777777" w:rsidR="00A72EBB" w:rsidRPr="00502728" w:rsidRDefault="00A72EBB" w:rsidP="0027364B">
      <w:pPr>
        <w:spacing w:line="276" w:lineRule="auto"/>
        <w:rPr>
          <w:rFonts w:ascii="Arial" w:hAnsi="Arial" w:cs="Arial"/>
        </w:rPr>
      </w:pPr>
    </w:p>
    <w:p w14:paraId="6D9ECCBF" w14:textId="77777777" w:rsidR="00951670" w:rsidRPr="00502728" w:rsidRDefault="00951670" w:rsidP="0027364B">
      <w:pPr>
        <w:shd w:val="clear" w:color="auto" w:fill="DBE5F1" w:themeFill="accent1" w:themeFillTint="33"/>
        <w:spacing w:line="276" w:lineRule="auto"/>
        <w:rPr>
          <w:rFonts w:ascii="Arial" w:hAnsi="Arial" w:cs="Arial"/>
          <w:b/>
          <w:sz w:val="24"/>
          <w:szCs w:val="24"/>
        </w:rPr>
      </w:pPr>
    </w:p>
    <w:p w14:paraId="3878E6D8" w14:textId="5B242564" w:rsidR="006B5F2B" w:rsidRPr="00502728" w:rsidRDefault="00F32A1B" w:rsidP="0027364B">
      <w:pPr>
        <w:shd w:val="clear" w:color="auto" w:fill="DBE5F1" w:themeFill="accent1" w:themeFillTint="33"/>
        <w:spacing w:line="276" w:lineRule="auto"/>
        <w:rPr>
          <w:rFonts w:ascii="Arial" w:hAnsi="Arial" w:cs="Arial"/>
          <w:b/>
          <w:sz w:val="24"/>
          <w:szCs w:val="24"/>
        </w:rPr>
      </w:pPr>
      <w:r w:rsidRPr="00502728">
        <w:rPr>
          <w:rFonts w:ascii="Arial" w:eastAsia="Calibri" w:hAnsi="Arial" w:cs="Arial"/>
          <w:b/>
          <w:bCs/>
          <w:sz w:val="24"/>
          <w:szCs w:val="24"/>
          <w:lang w:eastAsia="en-GB"/>
        </w:rPr>
        <w:t>Astudiaeth achos - Bwthyn Penmaen, Dolgellau</w:t>
      </w:r>
    </w:p>
    <w:p w14:paraId="113CC75C" w14:textId="1F55FF15" w:rsidR="006B5F2B" w:rsidRPr="00502728" w:rsidRDefault="00A72EBB" w:rsidP="0027364B">
      <w:pPr>
        <w:shd w:val="clear" w:color="auto" w:fill="DBE5F1" w:themeFill="accent1" w:themeFillTint="33"/>
        <w:spacing w:line="276" w:lineRule="auto"/>
        <w:rPr>
          <w:rFonts w:ascii="Arial" w:hAnsi="Arial" w:cs="Arial"/>
          <w:sz w:val="24"/>
          <w:szCs w:val="24"/>
        </w:rPr>
      </w:pPr>
      <w:r w:rsidRPr="00502728">
        <w:rPr>
          <w:rFonts w:ascii="Arial" w:hAnsi="Arial" w:cs="Arial"/>
          <w:sz w:val="24"/>
          <w:szCs w:val="24"/>
        </w:rPr>
        <w:t xml:space="preserve">Mae gan Fwthyn Penmaen do llechi, </w:t>
      </w:r>
      <w:r w:rsidR="005C704C" w:rsidRPr="00502728">
        <w:rPr>
          <w:rFonts w:ascii="Arial" w:hAnsi="Arial" w:cs="Arial"/>
          <w:sz w:val="24"/>
          <w:szCs w:val="24"/>
        </w:rPr>
        <w:t>wedi</w:t>
      </w:r>
      <w:r w:rsidR="006B596C" w:rsidRPr="00502728">
        <w:rPr>
          <w:rFonts w:ascii="Arial" w:hAnsi="Arial" w:cs="Arial"/>
          <w:sz w:val="24"/>
          <w:szCs w:val="24"/>
        </w:rPr>
        <w:t xml:space="preserve"> ei os</w:t>
      </w:r>
      <w:r w:rsidR="005C704C" w:rsidRPr="00502728">
        <w:rPr>
          <w:rFonts w:ascii="Arial" w:hAnsi="Arial" w:cs="Arial"/>
          <w:sz w:val="24"/>
          <w:szCs w:val="24"/>
        </w:rPr>
        <w:t>od mewn</w:t>
      </w:r>
      <w:r w:rsidR="00DC0E73" w:rsidRPr="00502728">
        <w:rPr>
          <w:rFonts w:ascii="Arial" w:hAnsi="Arial" w:cs="Arial"/>
          <w:sz w:val="24"/>
          <w:szCs w:val="24"/>
        </w:rPr>
        <w:t xml:space="preserve"> dull </w:t>
      </w:r>
      <w:r w:rsidR="005C704C" w:rsidRPr="00502728">
        <w:rPr>
          <w:rFonts w:ascii="Arial" w:hAnsi="Arial" w:cs="Arial"/>
          <w:sz w:val="24"/>
          <w:szCs w:val="24"/>
        </w:rPr>
        <w:t xml:space="preserve">cyrsiau sy’n lleihau </w:t>
      </w:r>
      <w:r w:rsidR="006B596C" w:rsidRPr="00502728">
        <w:rPr>
          <w:rFonts w:ascii="Arial" w:hAnsi="Arial" w:cs="Arial"/>
          <w:sz w:val="24"/>
          <w:szCs w:val="24"/>
        </w:rPr>
        <w:t xml:space="preserve">ac mae ganddo rai </w:t>
      </w:r>
      <w:r w:rsidR="005C704C" w:rsidRPr="00502728">
        <w:rPr>
          <w:rFonts w:ascii="Arial" w:hAnsi="Arial" w:cs="Arial"/>
          <w:sz w:val="24"/>
          <w:szCs w:val="24"/>
        </w:rPr>
        <w:t xml:space="preserve">technegau a manylion adeiladu diddorol. </w:t>
      </w:r>
      <w:r w:rsidR="00F96F1B" w:rsidRPr="00502728">
        <w:rPr>
          <w:rFonts w:ascii="Arial" w:hAnsi="Arial" w:cs="Arial"/>
          <w:sz w:val="24"/>
          <w:szCs w:val="24"/>
        </w:rPr>
        <w:t xml:space="preserve">Er eu bod </w:t>
      </w:r>
      <w:r w:rsidR="006B596C" w:rsidRPr="00502728">
        <w:rPr>
          <w:rFonts w:ascii="Arial" w:hAnsi="Arial" w:cs="Arial"/>
          <w:sz w:val="24"/>
          <w:szCs w:val="24"/>
        </w:rPr>
        <w:t>ar un adeg yn</w:t>
      </w:r>
      <w:r w:rsidR="00525D33" w:rsidRPr="00502728">
        <w:rPr>
          <w:rFonts w:ascii="Arial" w:hAnsi="Arial" w:cs="Arial"/>
          <w:sz w:val="24"/>
          <w:szCs w:val="24"/>
        </w:rPr>
        <w:t xml:space="preserve"> </w:t>
      </w:r>
      <w:r w:rsidR="00F96F1B" w:rsidRPr="00502728">
        <w:rPr>
          <w:rFonts w:ascii="Arial" w:hAnsi="Arial" w:cs="Arial"/>
          <w:sz w:val="24"/>
          <w:szCs w:val="24"/>
        </w:rPr>
        <w:t xml:space="preserve">gyffredin yn y Gogledd, </w:t>
      </w:r>
      <w:r w:rsidR="00412C15" w:rsidRPr="00502728">
        <w:rPr>
          <w:rFonts w:ascii="Arial" w:hAnsi="Arial" w:cs="Arial"/>
          <w:sz w:val="24"/>
          <w:szCs w:val="24"/>
        </w:rPr>
        <w:t xml:space="preserve">does dim </w:t>
      </w:r>
      <w:r w:rsidR="00F96F1B" w:rsidRPr="00502728">
        <w:rPr>
          <w:rFonts w:ascii="Arial" w:hAnsi="Arial" w:cs="Arial"/>
          <w:sz w:val="24"/>
          <w:szCs w:val="24"/>
        </w:rPr>
        <w:t>dealltwriaeth dda o’r technegau a’r manylion hyn ac maen</w:t>
      </w:r>
      <w:r w:rsidR="00412C15" w:rsidRPr="00502728">
        <w:rPr>
          <w:rFonts w:ascii="Arial" w:hAnsi="Arial" w:cs="Arial"/>
          <w:sz w:val="24"/>
          <w:szCs w:val="24"/>
        </w:rPr>
        <w:t xml:space="preserve"> nhw’n gynyddol </w:t>
      </w:r>
      <w:r w:rsidR="00F96F1B" w:rsidRPr="00502728">
        <w:rPr>
          <w:rFonts w:ascii="Arial" w:hAnsi="Arial" w:cs="Arial"/>
          <w:sz w:val="24"/>
          <w:szCs w:val="24"/>
        </w:rPr>
        <w:t>brin erbyn h</w:t>
      </w:r>
      <w:r w:rsidR="00ED47D7" w:rsidRPr="00502728">
        <w:rPr>
          <w:rFonts w:ascii="Arial" w:hAnsi="Arial" w:cs="Arial"/>
          <w:sz w:val="24"/>
          <w:szCs w:val="24"/>
        </w:rPr>
        <w:t>eddiw</w:t>
      </w:r>
      <w:r w:rsidR="00F96F1B" w:rsidRPr="00502728">
        <w:rPr>
          <w:rFonts w:ascii="Arial" w:hAnsi="Arial" w:cs="Arial"/>
          <w:sz w:val="24"/>
          <w:szCs w:val="24"/>
        </w:rPr>
        <w:t xml:space="preserve">. Mae’r bwthyn wedi bod yn wag ers </w:t>
      </w:r>
      <w:r w:rsidR="00412C15" w:rsidRPr="00502728">
        <w:rPr>
          <w:rFonts w:ascii="Arial" w:hAnsi="Arial" w:cs="Arial"/>
          <w:sz w:val="24"/>
          <w:szCs w:val="24"/>
        </w:rPr>
        <w:t>b</w:t>
      </w:r>
      <w:r w:rsidR="00F96F1B" w:rsidRPr="00502728">
        <w:rPr>
          <w:rFonts w:ascii="Arial" w:hAnsi="Arial" w:cs="Arial"/>
          <w:sz w:val="24"/>
          <w:szCs w:val="24"/>
        </w:rPr>
        <w:t xml:space="preserve">lynyddoedd </w:t>
      </w:r>
      <w:r w:rsidR="00412C15" w:rsidRPr="00502728">
        <w:rPr>
          <w:rFonts w:ascii="Arial" w:hAnsi="Arial" w:cs="Arial"/>
          <w:sz w:val="24"/>
          <w:szCs w:val="24"/>
        </w:rPr>
        <w:t xml:space="preserve">lawer </w:t>
      </w:r>
      <w:r w:rsidR="00F96F1B" w:rsidRPr="00502728">
        <w:rPr>
          <w:rFonts w:ascii="Arial" w:hAnsi="Arial" w:cs="Arial"/>
          <w:sz w:val="24"/>
          <w:szCs w:val="24"/>
        </w:rPr>
        <w:t xml:space="preserve">ac roedd y to’n gollwng ac angen ei drwsio’n </w:t>
      </w:r>
      <w:r w:rsidR="002932EB" w:rsidRPr="00502728">
        <w:rPr>
          <w:rFonts w:ascii="Arial" w:hAnsi="Arial" w:cs="Arial"/>
          <w:sz w:val="24"/>
          <w:szCs w:val="24"/>
        </w:rPr>
        <w:t>ddirfawr. Creodd hyn gyfle i ddefnydd</w:t>
      </w:r>
      <w:r w:rsidR="009F6BFE" w:rsidRPr="00502728">
        <w:rPr>
          <w:rFonts w:ascii="Arial" w:hAnsi="Arial" w:cs="Arial"/>
          <w:sz w:val="24"/>
          <w:szCs w:val="24"/>
        </w:rPr>
        <w:t>io</w:t>
      </w:r>
      <w:r w:rsidR="002932EB" w:rsidRPr="00502728">
        <w:rPr>
          <w:rFonts w:ascii="Arial" w:hAnsi="Arial" w:cs="Arial"/>
          <w:sz w:val="24"/>
          <w:szCs w:val="24"/>
        </w:rPr>
        <w:t xml:space="preserve"> prosiect a ari</w:t>
      </w:r>
      <w:r w:rsidR="009F6BFE" w:rsidRPr="00502728">
        <w:rPr>
          <w:rFonts w:ascii="Arial" w:hAnsi="Arial" w:cs="Arial"/>
          <w:sz w:val="24"/>
          <w:szCs w:val="24"/>
        </w:rPr>
        <w:t xml:space="preserve">annwyd </w:t>
      </w:r>
      <w:r w:rsidR="002932EB" w:rsidRPr="00502728">
        <w:rPr>
          <w:rFonts w:ascii="Arial" w:hAnsi="Arial" w:cs="Arial"/>
          <w:sz w:val="24"/>
          <w:szCs w:val="24"/>
        </w:rPr>
        <w:t>gan grant Cadw i addysgu eraill sut i adnabod a</w:t>
      </w:r>
      <w:r w:rsidR="009170FB" w:rsidRPr="00502728">
        <w:rPr>
          <w:rFonts w:ascii="Arial" w:hAnsi="Arial" w:cs="Arial"/>
          <w:sz w:val="24"/>
          <w:szCs w:val="24"/>
        </w:rPr>
        <w:t>c efelychu’r technegau toi gwreiddiol</w:t>
      </w:r>
      <w:r w:rsidR="00F25FB7" w:rsidRPr="00502728">
        <w:rPr>
          <w:rFonts w:ascii="Arial" w:hAnsi="Arial" w:cs="Arial"/>
          <w:sz w:val="24"/>
          <w:szCs w:val="24"/>
        </w:rPr>
        <w:t xml:space="preserve">. </w:t>
      </w:r>
    </w:p>
    <w:p w14:paraId="63B8D48F" w14:textId="77777777" w:rsidR="006B5F2B" w:rsidRPr="00502728" w:rsidRDefault="006B5F2B" w:rsidP="0027364B">
      <w:pPr>
        <w:shd w:val="clear" w:color="auto" w:fill="DBE5F1" w:themeFill="accent1" w:themeFillTint="33"/>
        <w:spacing w:line="276" w:lineRule="auto"/>
        <w:rPr>
          <w:rFonts w:ascii="Arial" w:hAnsi="Arial" w:cs="Arial"/>
          <w:sz w:val="24"/>
          <w:szCs w:val="24"/>
        </w:rPr>
      </w:pPr>
    </w:p>
    <w:p w14:paraId="7C9435FA" w14:textId="69794D30" w:rsidR="00605441" w:rsidRPr="00502728" w:rsidRDefault="009170FB" w:rsidP="0027364B">
      <w:pPr>
        <w:shd w:val="clear" w:color="auto" w:fill="DBE5F1" w:themeFill="accent1" w:themeFillTint="33"/>
        <w:spacing w:line="276" w:lineRule="auto"/>
        <w:rPr>
          <w:rFonts w:ascii="Arial" w:hAnsi="Arial" w:cs="Arial"/>
          <w:color w:val="C0504D"/>
          <w:sz w:val="24"/>
          <w:szCs w:val="24"/>
        </w:rPr>
      </w:pPr>
      <w:r w:rsidRPr="00502728">
        <w:rPr>
          <w:rFonts w:ascii="Arial" w:hAnsi="Arial" w:cs="Arial"/>
          <w:sz w:val="24"/>
          <w:szCs w:val="24"/>
        </w:rPr>
        <w:t xml:space="preserve">Gyda chyllid gan Fenter Treftadaeth </w:t>
      </w:r>
      <w:r w:rsidR="007B01DE" w:rsidRPr="00502728">
        <w:rPr>
          <w:rFonts w:ascii="Arial" w:hAnsi="Arial" w:cs="Arial"/>
          <w:sz w:val="24"/>
          <w:szCs w:val="24"/>
        </w:rPr>
        <w:t>Treflun Dolgellau ac Awdurdod Parc Cenedlaethol Eryri, defnyddiwyd yr adeilad fel lleoliad ar gyfer cwrs ymarferol 10 diwrnod am ddim i gontractwyr toi, syrfewyr adeilad</w:t>
      </w:r>
      <w:r w:rsidR="00667C26" w:rsidRPr="00502728">
        <w:rPr>
          <w:rFonts w:ascii="Arial" w:hAnsi="Arial" w:cs="Arial"/>
          <w:sz w:val="24"/>
          <w:szCs w:val="24"/>
        </w:rPr>
        <w:t>a</w:t>
      </w:r>
      <w:r w:rsidR="007B01DE" w:rsidRPr="00502728">
        <w:rPr>
          <w:rFonts w:ascii="Arial" w:hAnsi="Arial" w:cs="Arial"/>
          <w:sz w:val="24"/>
          <w:szCs w:val="24"/>
        </w:rPr>
        <w:t xml:space="preserve">u a phenseiri lleol. </w:t>
      </w:r>
      <w:r w:rsidR="0073644F" w:rsidRPr="00502728">
        <w:rPr>
          <w:rFonts w:ascii="Arial" w:hAnsi="Arial" w:cs="Arial"/>
          <w:sz w:val="24"/>
          <w:szCs w:val="24"/>
        </w:rPr>
        <w:t>Cynhaliwyd y cwrs gan Richard Jordon o</w:t>
      </w:r>
      <w:r w:rsidR="000F206E" w:rsidRPr="00502728">
        <w:rPr>
          <w:rFonts w:ascii="Arial" w:hAnsi="Arial" w:cs="Arial"/>
          <w:sz w:val="24"/>
          <w:szCs w:val="24"/>
        </w:rPr>
        <w:t xml:space="preserve"> Ffederasiwn Cenedlaethol </w:t>
      </w:r>
      <w:r w:rsidR="00667C26" w:rsidRPr="00502728">
        <w:rPr>
          <w:rFonts w:ascii="Arial" w:hAnsi="Arial" w:cs="Arial"/>
          <w:sz w:val="24"/>
          <w:szCs w:val="24"/>
        </w:rPr>
        <w:t xml:space="preserve">y </w:t>
      </w:r>
      <w:r w:rsidR="000F206E" w:rsidRPr="00502728">
        <w:rPr>
          <w:rFonts w:ascii="Arial" w:hAnsi="Arial" w:cs="Arial"/>
          <w:sz w:val="24"/>
          <w:szCs w:val="24"/>
        </w:rPr>
        <w:t xml:space="preserve">Contractwyr Toi a Terry Hughes o’r Gymdeithas Toi </w:t>
      </w:r>
      <w:r w:rsidR="009B1063" w:rsidRPr="00502728">
        <w:rPr>
          <w:rFonts w:ascii="Arial" w:hAnsi="Arial" w:cs="Arial"/>
          <w:sz w:val="24"/>
          <w:szCs w:val="24"/>
        </w:rPr>
        <w:t>â Ch</w:t>
      </w:r>
      <w:r w:rsidR="000F206E" w:rsidRPr="00502728">
        <w:rPr>
          <w:rFonts w:ascii="Arial" w:hAnsi="Arial" w:cs="Arial"/>
          <w:sz w:val="24"/>
          <w:szCs w:val="24"/>
        </w:rPr>
        <w:t xml:space="preserve">errig. </w:t>
      </w:r>
      <w:r w:rsidR="003C1628" w:rsidRPr="00502728">
        <w:rPr>
          <w:rFonts w:ascii="Arial" w:hAnsi="Arial" w:cs="Arial"/>
          <w:sz w:val="24"/>
          <w:szCs w:val="24"/>
        </w:rPr>
        <w:t xml:space="preserve">Ffilmiwyd y digwyddiad hefyd </w:t>
      </w:r>
      <w:r w:rsidR="00B30C44" w:rsidRPr="00502728">
        <w:rPr>
          <w:rFonts w:ascii="Arial" w:hAnsi="Arial" w:cs="Arial"/>
          <w:sz w:val="24"/>
          <w:szCs w:val="24"/>
        </w:rPr>
        <w:t xml:space="preserve">er mwyn creu </w:t>
      </w:r>
      <w:r w:rsidR="003C1628" w:rsidRPr="00502728">
        <w:rPr>
          <w:rFonts w:ascii="Arial" w:hAnsi="Arial" w:cs="Arial"/>
          <w:sz w:val="24"/>
          <w:szCs w:val="24"/>
        </w:rPr>
        <w:t>adnodd hyfforddi parhaus, sydd ar gael am ddim i’w lawrlwytho o wefan y Gymdeithas Toi</w:t>
      </w:r>
      <w:r w:rsidR="009B1063" w:rsidRPr="00502728">
        <w:rPr>
          <w:rFonts w:ascii="Arial" w:hAnsi="Arial" w:cs="Arial"/>
          <w:sz w:val="24"/>
          <w:szCs w:val="24"/>
        </w:rPr>
        <w:t xml:space="preserve"> â Ch</w:t>
      </w:r>
      <w:r w:rsidR="003C1628" w:rsidRPr="00502728">
        <w:rPr>
          <w:rFonts w:ascii="Arial" w:hAnsi="Arial" w:cs="Arial"/>
          <w:sz w:val="24"/>
          <w:szCs w:val="24"/>
        </w:rPr>
        <w:t>errig:</w:t>
      </w:r>
    </w:p>
    <w:p w14:paraId="5CE7C55C" w14:textId="3B19333E" w:rsidR="00AA60FF" w:rsidRPr="00502728" w:rsidRDefault="00A952EA" w:rsidP="0027364B">
      <w:pPr>
        <w:shd w:val="clear" w:color="auto" w:fill="DBE5F1" w:themeFill="accent1" w:themeFillTint="33"/>
        <w:spacing w:line="276" w:lineRule="auto"/>
        <w:rPr>
          <w:rFonts w:ascii="Arial" w:hAnsi="Arial" w:cs="Arial"/>
          <w:color w:val="0070C0"/>
          <w:sz w:val="24"/>
          <w:szCs w:val="24"/>
        </w:rPr>
      </w:pPr>
      <w:hyperlink r:id="rId10" w:history="1">
        <w:r w:rsidR="00313ED1" w:rsidRPr="00502728">
          <w:rPr>
            <w:rStyle w:val="Hyperlink"/>
            <w:rFonts w:ascii="Arial" w:hAnsi="Arial" w:cs="Arial"/>
            <w:sz w:val="24"/>
            <w:szCs w:val="24"/>
          </w:rPr>
          <w:t>http://www.stoneroof.org.uk/historic/Historic_Roofs/Penmaen_Cottage_2.html</w:t>
        </w:r>
      </w:hyperlink>
      <w:r w:rsidR="00313ED1" w:rsidRPr="00502728">
        <w:rPr>
          <w:rFonts w:ascii="Arial" w:hAnsi="Arial" w:cs="Arial"/>
          <w:sz w:val="24"/>
          <w:szCs w:val="24"/>
        </w:rPr>
        <w:t xml:space="preserve"> </w:t>
      </w:r>
      <w:r w:rsidR="001834EF" w:rsidRPr="00502728">
        <w:rPr>
          <w:rFonts w:ascii="Arial" w:hAnsi="Arial" w:cs="Arial"/>
          <w:color w:val="0070C0"/>
          <w:sz w:val="24"/>
          <w:szCs w:val="24"/>
        </w:rPr>
        <w:t xml:space="preserve"> </w:t>
      </w:r>
    </w:p>
    <w:p w14:paraId="428B38E8" w14:textId="77777777" w:rsidR="00841C51" w:rsidRPr="00502728" w:rsidRDefault="00F25FB7" w:rsidP="0027364B">
      <w:pPr>
        <w:spacing w:line="276" w:lineRule="auto"/>
        <w:rPr>
          <w:rFonts w:ascii="Arial" w:hAnsi="Arial" w:cs="Arial"/>
          <w:b/>
          <w:sz w:val="24"/>
          <w:szCs w:val="24"/>
        </w:rPr>
      </w:pPr>
      <w:r w:rsidRPr="00502728">
        <w:rPr>
          <w:rFonts w:ascii="Arial" w:hAnsi="Arial" w:cs="Arial"/>
          <w:color w:val="0070C0"/>
          <w:sz w:val="24"/>
          <w:szCs w:val="24"/>
        </w:rPr>
        <w:t xml:space="preserve"> </w:t>
      </w:r>
      <w:r w:rsidR="007F68B7" w:rsidRPr="00502728">
        <w:rPr>
          <w:rFonts w:ascii="Arial" w:hAnsi="Arial" w:cs="Arial"/>
          <w:color w:val="0070C0"/>
          <w:sz w:val="24"/>
          <w:szCs w:val="24"/>
        </w:rPr>
        <w:t xml:space="preserve"> </w:t>
      </w:r>
      <w:r w:rsidR="00841C51" w:rsidRPr="00502728">
        <w:rPr>
          <w:rFonts w:ascii="Arial" w:hAnsi="Arial" w:cs="Arial"/>
          <w:color w:val="0070C0"/>
          <w:sz w:val="24"/>
          <w:szCs w:val="24"/>
        </w:rPr>
        <w:t xml:space="preserve"> </w:t>
      </w:r>
    </w:p>
    <w:p w14:paraId="7212F7FE" w14:textId="27072CFF" w:rsidR="00EB6C43" w:rsidRPr="00502728" w:rsidRDefault="00EB6C43" w:rsidP="0027364B">
      <w:pPr>
        <w:pStyle w:val="StyleHeading120pt"/>
        <w:spacing w:after="0" w:line="276" w:lineRule="auto"/>
        <w:ind w:left="-567" w:firstLine="0"/>
        <w:rPr>
          <w:rFonts w:cs="Arial"/>
          <w:b w:val="0"/>
          <w:color w:val="4F81BD" w:themeColor="accent1"/>
          <w:sz w:val="32"/>
          <w:szCs w:val="32"/>
        </w:rPr>
      </w:pPr>
      <w:r w:rsidRPr="00502728">
        <w:rPr>
          <w:rFonts w:cs="Arial"/>
          <w:color w:val="4F81BD" w:themeColor="accent1"/>
          <w:sz w:val="32"/>
          <w:szCs w:val="32"/>
        </w:rPr>
        <w:t>3.</w:t>
      </w:r>
      <w:r w:rsidRPr="00502728">
        <w:rPr>
          <w:rFonts w:cs="Arial"/>
          <w:color w:val="4F81BD" w:themeColor="accent1"/>
          <w:sz w:val="32"/>
          <w:szCs w:val="32"/>
        </w:rPr>
        <w:tab/>
      </w:r>
      <w:r w:rsidR="00313ED1" w:rsidRPr="00502728">
        <w:rPr>
          <w:rFonts w:cs="Arial"/>
          <w:color w:val="4F81BD" w:themeColor="accent1"/>
          <w:sz w:val="32"/>
          <w:szCs w:val="32"/>
        </w:rPr>
        <w:t>Mathau o weithgarwch datblygu sgiliau</w:t>
      </w:r>
      <w:r w:rsidRPr="00502728">
        <w:rPr>
          <w:rFonts w:cs="Arial"/>
          <w:b w:val="0"/>
          <w:color w:val="4F81BD" w:themeColor="accent1"/>
          <w:sz w:val="32"/>
          <w:szCs w:val="32"/>
        </w:rPr>
        <w:t xml:space="preserve"> </w:t>
      </w:r>
    </w:p>
    <w:p w14:paraId="5CC0B1B3" w14:textId="5DB88B7B" w:rsidR="004C3960" w:rsidRPr="00502728" w:rsidRDefault="00D535F6" w:rsidP="0027364B">
      <w:pPr>
        <w:spacing w:before="240" w:line="276" w:lineRule="auto"/>
        <w:rPr>
          <w:rFonts w:ascii="Arial" w:hAnsi="Arial" w:cs="Arial"/>
          <w:sz w:val="24"/>
          <w:szCs w:val="24"/>
        </w:rPr>
      </w:pPr>
      <w:r w:rsidRPr="00502728">
        <w:rPr>
          <w:rFonts w:ascii="Arial" w:hAnsi="Arial" w:cs="Arial"/>
          <w:sz w:val="24"/>
          <w:szCs w:val="24"/>
        </w:rPr>
        <w:t>Gall rhai o’r gweithgareddau gynnwys dysgu anffurfiol neu hyfforddiant mwy cyffredinol sy’n hyrwyddo arferion adeiladu da,</w:t>
      </w:r>
      <w:r w:rsidR="000522C1" w:rsidRPr="00502728">
        <w:rPr>
          <w:rFonts w:ascii="Arial" w:hAnsi="Arial" w:cs="Arial"/>
          <w:sz w:val="24"/>
          <w:szCs w:val="24"/>
        </w:rPr>
        <w:t xml:space="preserve"> yn cynnwys ymwybyddiaeth o iechyd a diogelwch. Fodd bynnag, lle bo’n bosibl, mae Cadw’n annog datblygiad gweithgareddau a fydd yn helpu’r </w:t>
      </w:r>
      <w:r w:rsidR="002A1EC0" w:rsidRPr="00502728">
        <w:rPr>
          <w:rFonts w:ascii="Arial" w:hAnsi="Arial" w:cs="Arial"/>
          <w:sz w:val="24"/>
          <w:szCs w:val="24"/>
        </w:rPr>
        <w:t xml:space="preserve">cyfranogwyr i ennill cymhwyster cydnabyddedig mewn sgiliau adeiladu traddodiadol, er enghraifft Diploma NVQ Lefel 3 mewn Sgiliau Treftadaeth, fel </w:t>
      </w:r>
      <w:r w:rsidR="00350C1D" w:rsidRPr="00502728">
        <w:rPr>
          <w:rFonts w:ascii="Arial" w:hAnsi="Arial" w:cs="Arial"/>
          <w:sz w:val="24"/>
          <w:szCs w:val="24"/>
        </w:rPr>
        <w:t xml:space="preserve">gwaith saer maen, </w:t>
      </w:r>
      <w:r w:rsidR="00CA113C" w:rsidRPr="00502728">
        <w:rPr>
          <w:rFonts w:ascii="Arial" w:hAnsi="Arial" w:cs="Arial"/>
          <w:sz w:val="24"/>
          <w:szCs w:val="24"/>
        </w:rPr>
        <w:t xml:space="preserve">gwaith </w:t>
      </w:r>
      <w:r w:rsidR="001C44AC" w:rsidRPr="00502728">
        <w:rPr>
          <w:rFonts w:ascii="Arial" w:hAnsi="Arial" w:cs="Arial"/>
          <w:sz w:val="24"/>
          <w:szCs w:val="24"/>
        </w:rPr>
        <w:t xml:space="preserve">coed </w:t>
      </w:r>
      <w:r w:rsidR="00CA113C" w:rsidRPr="00502728">
        <w:rPr>
          <w:rFonts w:ascii="Arial" w:hAnsi="Arial" w:cs="Arial"/>
          <w:sz w:val="24"/>
          <w:szCs w:val="24"/>
        </w:rPr>
        <w:t>neu blastro, neu achrediad cadwraeth gan un o’r sefydliadau proffesiynol.</w:t>
      </w:r>
    </w:p>
    <w:p w14:paraId="676E058E" w14:textId="77777777" w:rsidR="004C3960" w:rsidRPr="00502728" w:rsidRDefault="004C3960" w:rsidP="0027364B">
      <w:pPr>
        <w:pStyle w:val="StyleHeading120pt"/>
        <w:spacing w:after="0" w:line="276" w:lineRule="auto"/>
        <w:ind w:left="0" w:firstLine="0"/>
        <w:rPr>
          <w:rFonts w:cs="Arial"/>
          <w:b w:val="0"/>
          <w:color w:val="auto"/>
          <w:sz w:val="24"/>
          <w:szCs w:val="24"/>
        </w:rPr>
      </w:pPr>
    </w:p>
    <w:p w14:paraId="02D7F726" w14:textId="590D7205" w:rsidR="00EB6C43" w:rsidRPr="00502728" w:rsidRDefault="00CA113C" w:rsidP="0027364B">
      <w:pPr>
        <w:pStyle w:val="StyleHeading120pt"/>
        <w:spacing w:after="0" w:line="276" w:lineRule="auto"/>
        <w:ind w:left="0" w:firstLine="0"/>
        <w:rPr>
          <w:rFonts w:cs="Arial"/>
          <w:b w:val="0"/>
          <w:color w:val="auto"/>
          <w:sz w:val="24"/>
          <w:szCs w:val="24"/>
        </w:rPr>
      </w:pPr>
      <w:r w:rsidRPr="00502728">
        <w:rPr>
          <w:rFonts w:cs="Arial"/>
          <w:b w:val="0"/>
          <w:color w:val="auto"/>
          <w:sz w:val="24"/>
          <w:szCs w:val="24"/>
        </w:rPr>
        <w:t xml:space="preserve">Bydd pob prosiect yn cynnig </w:t>
      </w:r>
      <w:r w:rsidR="00F36F40" w:rsidRPr="00502728">
        <w:rPr>
          <w:rFonts w:cs="Arial"/>
          <w:b w:val="0"/>
          <w:color w:val="auto"/>
          <w:sz w:val="24"/>
          <w:szCs w:val="24"/>
        </w:rPr>
        <w:t xml:space="preserve">cyfle </w:t>
      </w:r>
      <w:r w:rsidRPr="00502728">
        <w:rPr>
          <w:rFonts w:cs="Arial"/>
          <w:b w:val="0"/>
          <w:color w:val="auto"/>
          <w:sz w:val="24"/>
          <w:szCs w:val="24"/>
        </w:rPr>
        <w:t xml:space="preserve">ar gyfer gwahanol fathau o gyfleoedd datblygu sgiliau </w:t>
      </w:r>
      <w:r w:rsidR="00385609" w:rsidRPr="00502728">
        <w:rPr>
          <w:rFonts w:cs="Arial"/>
          <w:b w:val="0"/>
          <w:color w:val="auto"/>
          <w:sz w:val="24"/>
          <w:szCs w:val="24"/>
        </w:rPr>
        <w:t>yn dibynnu ar natur a maint y gwaith. Dyma rai enghreifftiau o’r mathau o weithgarwch y gallech ei ddatblygu.</w:t>
      </w:r>
    </w:p>
    <w:p w14:paraId="32312920" w14:textId="77777777" w:rsidR="002A5A0D" w:rsidRPr="00502728" w:rsidRDefault="002A5A0D" w:rsidP="0027364B">
      <w:pPr>
        <w:spacing w:line="276" w:lineRule="auto"/>
        <w:rPr>
          <w:rFonts w:ascii="Arial" w:hAnsi="Arial" w:cs="Arial"/>
          <w:sz w:val="24"/>
          <w:szCs w:val="24"/>
        </w:rPr>
      </w:pPr>
    </w:p>
    <w:p w14:paraId="23036C92" w14:textId="7121F00B" w:rsidR="002A5A0D" w:rsidRPr="00502728" w:rsidRDefault="0070371E" w:rsidP="0027364B">
      <w:pPr>
        <w:spacing w:line="276" w:lineRule="auto"/>
        <w:rPr>
          <w:rFonts w:ascii="Arial" w:hAnsi="Arial" w:cs="Arial"/>
          <w:b/>
          <w:color w:val="4F81BD" w:themeColor="accent1"/>
          <w:sz w:val="28"/>
          <w:szCs w:val="28"/>
        </w:rPr>
      </w:pPr>
      <w:r w:rsidRPr="00502728">
        <w:rPr>
          <w:rFonts w:ascii="Arial" w:hAnsi="Arial" w:cs="Arial"/>
          <w:b/>
          <w:color w:val="4F81BD" w:themeColor="accent1"/>
          <w:sz w:val="28"/>
          <w:szCs w:val="28"/>
        </w:rPr>
        <w:t xml:space="preserve">3.1 </w:t>
      </w:r>
      <w:r w:rsidR="00385609" w:rsidRPr="00502728">
        <w:rPr>
          <w:rFonts w:ascii="Arial" w:hAnsi="Arial" w:cs="Arial"/>
          <w:b/>
          <w:color w:val="4F81BD" w:themeColor="accent1"/>
          <w:sz w:val="28"/>
          <w:szCs w:val="28"/>
        </w:rPr>
        <w:t>Hyfforddiant ar gyfer contractwyr a chrefftwyr</w:t>
      </w:r>
    </w:p>
    <w:p w14:paraId="5568F381" w14:textId="564BDFA7" w:rsidR="002A5A0D" w:rsidRPr="00502728" w:rsidRDefault="00385609" w:rsidP="0027364B">
      <w:pPr>
        <w:spacing w:before="240" w:line="276" w:lineRule="auto"/>
        <w:rPr>
          <w:rFonts w:ascii="Arial" w:hAnsi="Arial" w:cs="Arial"/>
          <w:b/>
          <w:bCs/>
          <w:sz w:val="24"/>
          <w:szCs w:val="24"/>
        </w:rPr>
      </w:pPr>
      <w:r w:rsidRPr="00502728">
        <w:rPr>
          <w:rFonts w:ascii="Arial" w:hAnsi="Arial" w:cs="Arial"/>
          <w:b/>
          <w:bCs/>
          <w:i/>
          <w:sz w:val="24"/>
          <w:szCs w:val="24"/>
        </w:rPr>
        <w:t>Cyflwyniadau Diogelwch Treftadaeth</w:t>
      </w:r>
    </w:p>
    <w:p w14:paraId="36528D3B" w14:textId="2EB89DB3" w:rsidR="005F22E4" w:rsidRPr="00502728" w:rsidRDefault="000F4A4B" w:rsidP="0027364B">
      <w:pPr>
        <w:spacing w:line="276" w:lineRule="auto"/>
        <w:rPr>
          <w:rFonts w:ascii="Arial" w:hAnsi="Arial" w:cs="Arial"/>
          <w:sz w:val="24"/>
          <w:szCs w:val="24"/>
        </w:rPr>
      </w:pPr>
      <w:r w:rsidRPr="00502728">
        <w:rPr>
          <w:rFonts w:ascii="Arial" w:hAnsi="Arial" w:cs="Arial"/>
          <w:sz w:val="24"/>
          <w:szCs w:val="24"/>
        </w:rPr>
        <w:t>Mae llawer o gontractwyr yn cynnal cyrsiau sefydlu a chyflwyniadau diogelwch ar ddechrau prosiect i wneud gweithwyr yn ymwybodol o weithgareddau ar y safle, yn cynnwys unrhyw oblygiadau iechyd a diogelwch. Ma</w:t>
      </w:r>
      <w:r w:rsidR="00EB7E6C" w:rsidRPr="00502728">
        <w:rPr>
          <w:rFonts w:ascii="Arial" w:hAnsi="Arial" w:cs="Arial"/>
          <w:sz w:val="24"/>
          <w:szCs w:val="24"/>
        </w:rPr>
        <w:t xml:space="preserve">e’n </w:t>
      </w:r>
      <w:r w:rsidRPr="00502728">
        <w:rPr>
          <w:rFonts w:ascii="Arial" w:hAnsi="Arial" w:cs="Arial"/>
          <w:sz w:val="24"/>
          <w:szCs w:val="24"/>
        </w:rPr>
        <w:t>gyfle da hefyd i gyflwyno agweddau treftadaeth y prosiect iddynt.</w:t>
      </w:r>
    </w:p>
    <w:p w14:paraId="1800E375" w14:textId="77777777" w:rsidR="0035716C" w:rsidRPr="00502728" w:rsidRDefault="0035716C" w:rsidP="0027364B">
      <w:pPr>
        <w:spacing w:line="276" w:lineRule="auto"/>
        <w:rPr>
          <w:rFonts w:ascii="Arial" w:hAnsi="Arial" w:cs="Arial"/>
          <w:sz w:val="24"/>
          <w:szCs w:val="24"/>
        </w:rPr>
      </w:pPr>
    </w:p>
    <w:p w14:paraId="7522BCDE" w14:textId="0F3075B5" w:rsidR="006071D6" w:rsidRPr="00502728" w:rsidRDefault="00F32A1B" w:rsidP="0027364B">
      <w:pPr>
        <w:tabs>
          <w:tab w:val="left" w:pos="0"/>
        </w:tabs>
        <w:spacing w:line="276" w:lineRule="auto"/>
        <w:rPr>
          <w:rFonts w:ascii="Arial" w:hAnsi="Arial" w:cs="Arial"/>
          <w:sz w:val="24"/>
          <w:szCs w:val="24"/>
        </w:rPr>
      </w:pPr>
      <w:r w:rsidRPr="00502728">
        <w:rPr>
          <w:rFonts w:ascii="Arial" w:eastAsia="Calibri" w:hAnsi="Arial" w:cs="Arial"/>
          <w:sz w:val="24"/>
          <w:szCs w:val="24"/>
          <w:lang w:eastAsia="en-GB"/>
        </w:rPr>
        <w:lastRenderedPageBreak/>
        <w:t>Gall sgwrs gyflwyniadol fer gan y pensaer, y syrfëwr neu weithiwr adeiladu proffesiynol arall fod yn ffordd syml ac effeithiol o godi ymwybyddiaeth. Gallai’r sgwrs ddisgrifio:</w:t>
      </w:r>
    </w:p>
    <w:p w14:paraId="51FE35E2" w14:textId="49583278" w:rsidR="006071D6" w:rsidRPr="00502728" w:rsidRDefault="00617F24" w:rsidP="0027364B">
      <w:pPr>
        <w:pStyle w:val="ListParagraph"/>
        <w:numPr>
          <w:ilvl w:val="0"/>
          <w:numId w:val="15"/>
        </w:numPr>
        <w:spacing w:line="276" w:lineRule="auto"/>
        <w:rPr>
          <w:rFonts w:ascii="Arial" w:hAnsi="Arial" w:cs="Arial"/>
          <w:sz w:val="24"/>
          <w:szCs w:val="24"/>
        </w:rPr>
      </w:pPr>
      <w:r w:rsidRPr="00502728">
        <w:rPr>
          <w:rFonts w:ascii="Arial" w:hAnsi="Arial" w:cs="Arial"/>
          <w:sz w:val="24"/>
          <w:szCs w:val="24"/>
        </w:rPr>
        <w:t>hanes yr adeilad neu’r safle</w:t>
      </w:r>
    </w:p>
    <w:p w14:paraId="09549FCB" w14:textId="66962E14" w:rsidR="00617F24" w:rsidRPr="00502728" w:rsidRDefault="00281321" w:rsidP="0027364B">
      <w:pPr>
        <w:pStyle w:val="ListParagraph"/>
        <w:numPr>
          <w:ilvl w:val="0"/>
          <w:numId w:val="15"/>
        </w:numPr>
        <w:spacing w:line="276" w:lineRule="auto"/>
        <w:rPr>
          <w:rFonts w:ascii="Arial" w:hAnsi="Arial" w:cs="Arial"/>
          <w:sz w:val="24"/>
          <w:szCs w:val="24"/>
        </w:rPr>
      </w:pPr>
      <w:r w:rsidRPr="00502728">
        <w:rPr>
          <w:rFonts w:ascii="Arial" w:hAnsi="Arial" w:cs="Arial"/>
          <w:sz w:val="24"/>
          <w:szCs w:val="24"/>
        </w:rPr>
        <w:t xml:space="preserve">hanes y </w:t>
      </w:r>
      <w:r w:rsidR="00036EFB" w:rsidRPr="00502728">
        <w:rPr>
          <w:rFonts w:ascii="Arial" w:hAnsi="Arial" w:cs="Arial"/>
          <w:sz w:val="24"/>
          <w:szCs w:val="24"/>
        </w:rPr>
        <w:t>prosiect</w:t>
      </w:r>
    </w:p>
    <w:p w14:paraId="4F810AD4" w14:textId="1F3718F6" w:rsidR="00036EFB" w:rsidRPr="00502728" w:rsidRDefault="00036EFB" w:rsidP="0027364B">
      <w:pPr>
        <w:pStyle w:val="ListParagraph"/>
        <w:numPr>
          <w:ilvl w:val="0"/>
          <w:numId w:val="15"/>
        </w:numPr>
        <w:spacing w:line="276" w:lineRule="auto"/>
        <w:rPr>
          <w:rFonts w:ascii="Arial" w:hAnsi="Arial" w:cs="Arial"/>
          <w:sz w:val="24"/>
          <w:szCs w:val="24"/>
        </w:rPr>
      </w:pPr>
      <w:r w:rsidRPr="00502728">
        <w:rPr>
          <w:rFonts w:ascii="Arial" w:hAnsi="Arial" w:cs="Arial"/>
          <w:sz w:val="24"/>
          <w:szCs w:val="24"/>
        </w:rPr>
        <w:t>pam mae’n cael ei wneud</w:t>
      </w:r>
    </w:p>
    <w:p w14:paraId="72B887E6" w14:textId="61E6AF58" w:rsidR="00036EFB" w:rsidRPr="00502728" w:rsidRDefault="00036EFB" w:rsidP="0027364B">
      <w:pPr>
        <w:pStyle w:val="ListParagraph"/>
        <w:numPr>
          <w:ilvl w:val="0"/>
          <w:numId w:val="15"/>
        </w:numPr>
        <w:spacing w:line="276" w:lineRule="auto"/>
        <w:rPr>
          <w:rFonts w:ascii="Arial" w:hAnsi="Arial" w:cs="Arial"/>
          <w:sz w:val="24"/>
          <w:szCs w:val="24"/>
        </w:rPr>
      </w:pPr>
      <w:r w:rsidRPr="00502728">
        <w:rPr>
          <w:rFonts w:ascii="Arial" w:hAnsi="Arial" w:cs="Arial"/>
          <w:sz w:val="24"/>
          <w:szCs w:val="24"/>
        </w:rPr>
        <w:t>ethos ac athroniaeth cadwraeth y prosiect</w:t>
      </w:r>
    </w:p>
    <w:p w14:paraId="115A6B14" w14:textId="15FB67F7" w:rsidR="00036EFB" w:rsidRPr="00502728" w:rsidRDefault="00036EFB" w:rsidP="0027364B">
      <w:pPr>
        <w:pStyle w:val="ListParagraph"/>
        <w:numPr>
          <w:ilvl w:val="0"/>
          <w:numId w:val="15"/>
        </w:numPr>
        <w:spacing w:line="276" w:lineRule="auto"/>
        <w:rPr>
          <w:rFonts w:ascii="Arial" w:hAnsi="Arial" w:cs="Arial"/>
          <w:sz w:val="24"/>
          <w:szCs w:val="24"/>
        </w:rPr>
      </w:pPr>
      <w:r w:rsidRPr="00502728">
        <w:rPr>
          <w:rFonts w:ascii="Arial" w:hAnsi="Arial" w:cs="Arial"/>
          <w:sz w:val="24"/>
          <w:szCs w:val="24"/>
        </w:rPr>
        <w:t xml:space="preserve">pam mae deunyddiau’n cael eu trwsio a’u cadw lle bo’n bosibl yn hytrach </w:t>
      </w:r>
      <w:r w:rsidR="00281321" w:rsidRPr="00502728">
        <w:rPr>
          <w:rFonts w:ascii="Arial" w:hAnsi="Arial" w:cs="Arial"/>
          <w:sz w:val="24"/>
          <w:szCs w:val="24"/>
        </w:rPr>
        <w:t xml:space="preserve">na defnyddio rhai newydd yn eu lle </w:t>
      </w:r>
    </w:p>
    <w:p w14:paraId="106227CD" w14:textId="2B81E5D1" w:rsidR="00036EFB" w:rsidRPr="00502728" w:rsidRDefault="00036EFB" w:rsidP="0027364B">
      <w:pPr>
        <w:pStyle w:val="ListParagraph"/>
        <w:numPr>
          <w:ilvl w:val="0"/>
          <w:numId w:val="15"/>
        </w:numPr>
        <w:spacing w:line="276" w:lineRule="auto"/>
        <w:rPr>
          <w:rFonts w:ascii="Arial" w:hAnsi="Arial" w:cs="Arial"/>
          <w:sz w:val="24"/>
          <w:szCs w:val="24"/>
        </w:rPr>
      </w:pPr>
      <w:r w:rsidRPr="00502728">
        <w:rPr>
          <w:rFonts w:ascii="Arial" w:hAnsi="Arial" w:cs="Arial"/>
          <w:sz w:val="24"/>
          <w:szCs w:val="24"/>
        </w:rPr>
        <w:t xml:space="preserve">beth i </w:t>
      </w:r>
      <w:r w:rsidR="00281321" w:rsidRPr="00502728">
        <w:rPr>
          <w:rFonts w:ascii="Arial" w:hAnsi="Arial" w:cs="Arial"/>
          <w:sz w:val="24"/>
          <w:szCs w:val="24"/>
        </w:rPr>
        <w:t xml:space="preserve">gadw llygad amdano </w:t>
      </w:r>
      <w:r w:rsidRPr="00502728">
        <w:rPr>
          <w:rFonts w:ascii="Arial" w:hAnsi="Arial" w:cs="Arial"/>
          <w:sz w:val="24"/>
          <w:szCs w:val="24"/>
        </w:rPr>
        <w:t>yn ystod camau cynnar y prosiect</w:t>
      </w:r>
      <w:r w:rsidR="00281321" w:rsidRPr="00502728">
        <w:rPr>
          <w:rFonts w:ascii="Arial" w:hAnsi="Arial" w:cs="Arial"/>
          <w:sz w:val="24"/>
          <w:szCs w:val="24"/>
        </w:rPr>
        <w:t>.</w:t>
      </w:r>
    </w:p>
    <w:p w14:paraId="206600A9" w14:textId="77777777" w:rsidR="006071D6" w:rsidRPr="00502728" w:rsidRDefault="006071D6" w:rsidP="0027364B">
      <w:pPr>
        <w:spacing w:line="276" w:lineRule="auto"/>
        <w:rPr>
          <w:rFonts w:ascii="Arial" w:hAnsi="Arial" w:cs="Arial"/>
          <w:sz w:val="24"/>
          <w:szCs w:val="24"/>
        </w:rPr>
      </w:pPr>
    </w:p>
    <w:p w14:paraId="043419E8" w14:textId="6B12E246" w:rsidR="002A5A0D" w:rsidRPr="00502728" w:rsidRDefault="00F32A1B" w:rsidP="0027364B">
      <w:pPr>
        <w:spacing w:line="276" w:lineRule="auto"/>
        <w:rPr>
          <w:rFonts w:ascii="Arial" w:hAnsi="Arial" w:cs="Arial"/>
          <w:sz w:val="24"/>
          <w:szCs w:val="24"/>
        </w:rPr>
      </w:pPr>
      <w:r w:rsidRPr="00502728">
        <w:rPr>
          <w:rFonts w:ascii="Arial" w:eastAsia="Calibri" w:hAnsi="Arial" w:cs="Arial"/>
          <w:sz w:val="24"/>
          <w:szCs w:val="24"/>
          <w:lang w:eastAsia="en-GB"/>
        </w:rPr>
        <w:t xml:space="preserve">Er enghraifft, mae’n eithaf cyffredin i nodweddion pensaernïol neu archeolegol cuddiedig gael eu datgelu yn ystod cam cychwynnol y gwaith. Mae’n bwysig bod y gweithlu’n adnabod nodweddion o’r fath ac yn gofyn am gyngor gan y prif gynghorydd proffesiynol </w:t>
      </w:r>
      <w:r w:rsidR="00FA3040" w:rsidRPr="00502728">
        <w:rPr>
          <w:rFonts w:ascii="Arial" w:eastAsia="Calibri" w:hAnsi="Arial" w:cs="Arial"/>
          <w:sz w:val="24"/>
          <w:szCs w:val="24"/>
          <w:lang w:eastAsia="en-GB"/>
        </w:rPr>
        <w:t xml:space="preserve">yn fuan iawn. </w:t>
      </w:r>
      <w:r w:rsidRPr="00502728">
        <w:rPr>
          <w:rFonts w:ascii="Arial" w:eastAsia="Calibri" w:hAnsi="Arial" w:cs="Arial"/>
          <w:sz w:val="24"/>
          <w:szCs w:val="24"/>
          <w:lang w:eastAsia="en-GB"/>
        </w:rPr>
        <w:t>Yn wir, mewn rhai achosion efallai y bydd hi’n bosibl defnyddio Cyflwyniad Diogelwch Treftadaeth fel cam lliniaru i helpu i leihau swm a chost gwaith diogelu ffisegol.</w:t>
      </w:r>
    </w:p>
    <w:p w14:paraId="5DD289D5" w14:textId="77777777" w:rsidR="002A5A0D" w:rsidRPr="00502728" w:rsidRDefault="002A5A0D" w:rsidP="0027364B">
      <w:pPr>
        <w:spacing w:line="276" w:lineRule="auto"/>
        <w:rPr>
          <w:rFonts w:ascii="Arial" w:hAnsi="Arial" w:cs="Arial"/>
          <w:sz w:val="24"/>
          <w:szCs w:val="24"/>
        </w:rPr>
      </w:pPr>
    </w:p>
    <w:p w14:paraId="70FEA530" w14:textId="39E45526" w:rsidR="00995AB3" w:rsidRPr="00502728" w:rsidRDefault="003200FB" w:rsidP="0027364B">
      <w:pPr>
        <w:spacing w:line="276" w:lineRule="auto"/>
        <w:rPr>
          <w:rFonts w:ascii="Arial" w:hAnsi="Arial" w:cs="Arial"/>
          <w:sz w:val="24"/>
          <w:szCs w:val="24"/>
        </w:rPr>
      </w:pPr>
      <w:r w:rsidRPr="00502728">
        <w:rPr>
          <w:rFonts w:ascii="Arial" w:hAnsi="Arial" w:cs="Arial"/>
          <w:sz w:val="24"/>
          <w:szCs w:val="24"/>
        </w:rPr>
        <w:t xml:space="preserve">Gallai eich gweithiwr adeiladu proffesiynol </w:t>
      </w:r>
      <w:r w:rsidR="007F5C96" w:rsidRPr="00502728">
        <w:rPr>
          <w:rFonts w:ascii="Arial" w:hAnsi="Arial" w:cs="Arial"/>
          <w:sz w:val="24"/>
          <w:szCs w:val="24"/>
        </w:rPr>
        <w:t>baratoi nodiadau neu fideo o’r digwyddiad hyfforddi hefyd a allai gael ei gadw ar y safle i’r rhai sy’n dymuno dysgu mwy.</w:t>
      </w:r>
    </w:p>
    <w:p w14:paraId="74142975" w14:textId="77777777" w:rsidR="00995AB3" w:rsidRPr="00502728" w:rsidRDefault="00995AB3" w:rsidP="0027364B">
      <w:pPr>
        <w:spacing w:line="276" w:lineRule="auto"/>
        <w:rPr>
          <w:rFonts w:ascii="Arial" w:hAnsi="Arial" w:cs="Arial"/>
          <w:b/>
          <w:color w:val="C0504D"/>
          <w:sz w:val="24"/>
          <w:szCs w:val="24"/>
        </w:rPr>
      </w:pPr>
    </w:p>
    <w:p w14:paraId="1B8F11DB" w14:textId="77777777" w:rsidR="00951670" w:rsidRPr="00502728" w:rsidRDefault="00951670" w:rsidP="0027364B">
      <w:pPr>
        <w:shd w:val="clear" w:color="auto" w:fill="DBE5F1" w:themeFill="accent1" w:themeFillTint="33"/>
        <w:spacing w:line="276" w:lineRule="auto"/>
        <w:rPr>
          <w:rFonts w:ascii="Arial" w:hAnsi="Arial" w:cs="Arial"/>
          <w:b/>
          <w:sz w:val="24"/>
          <w:szCs w:val="24"/>
        </w:rPr>
      </w:pPr>
    </w:p>
    <w:p w14:paraId="448753A2" w14:textId="7E04F27E" w:rsidR="002A5A0D" w:rsidRPr="00502728" w:rsidRDefault="00F53277" w:rsidP="0027364B">
      <w:pPr>
        <w:shd w:val="clear" w:color="auto" w:fill="DBE5F1" w:themeFill="accent1" w:themeFillTint="33"/>
        <w:spacing w:line="276" w:lineRule="auto"/>
        <w:rPr>
          <w:rFonts w:ascii="Arial" w:hAnsi="Arial" w:cs="Arial"/>
          <w:b/>
          <w:sz w:val="24"/>
          <w:szCs w:val="24"/>
        </w:rPr>
      </w:pPr>
      <w:r w:rsidRPr="00502728">
        <w:rPr>
          <w:rFonts w:ascii="Arial" w:hAnsi="Arial" w:cs="Arial"/>
          <w:b/>
          <w:sz w:val="24"/>
          <w:szCs w:val="24"/>
        </w:rPr>
        <w:t>Astudiaeth achos</w:t>
      </w:r>
      <w:r w:rsidR="00775B5E" w:rsidRPr="00502728">
        <w:rPr>
          <w:rFonts w:ascii="Arial" w:hAnsi="Arial" w:cs="Arial"/>
          <w:b/>
          <w:sz w:val="24"/>
          <w:szCs w:val="24"/>
        </w:rPr>
        <w:t xml:space="preserve"> – </w:t>
      </w:r>
      <w:r w:rsidRPr="00502728">
        <w:rPr>
          <w:rFonts w:ascii="Arial" w:hAnsi="Arial" w:cs="Arial"/>
          <w:b/>
          <w:sz w:val="24"/>
          <w:szCs w:val="24"/>
        </w:rPr>
        <w:t xml:space="preserve">Lido Parc </w:t>
      </w:r>
      <w:r w:rsidR="002A1A97" w:rsidRPr="00502728">
        <w:rPr>
          <w:rFonts w:ascii="Arial" w:hAnsi="Arial" w:cs="Arial"/>
          <w:b/>
          <w:sz w:val="24"/>
          <w:szCs w:val="24"/>
        </w:rPr>
        <w:t>Ynysa</w:t>
      </w:r>
      <w:r w:rsidR="00EB6C43" w:rsidRPr="00502728">
        <w:rPr>
          <w:rFonts w:ascii="Arial" w:hAnsi="Arial" w:cs="Arial"/>
          <w:b/>
          <w:sz w:val="24"/>
          <w:szCs w:val="24"/>
        </w:rPr>
        <w:t>ngharad, Pontypridd</w:t>
      </w:r>
    </w:p>
    <w:p w14:paraId="39B3B9BA" w14:textId="12850736" w:rsidR="00951670" w:rsidRPr="00502728" w:rsidRDefault="00EB6C43" w:rsidP="0027364B">
      <w:pPr>
        <w:shd w:val="clear" w:color="auto" w:fill="DBE5F1" w:themeFill="accent1" w:themeFillTint="33"/>
        <w:spacing w:line="276" w:lineRule="auto"/>
        <w:rPr>
          <w:rFonts w:ascii="Arial" w:hAnsi="Arial" w:cs="Arial"/>
          <w:sz w:val="24"/>
          <w:szCs w:val="24"/>
        </w:rPr>
      </w:pPr>
      <w:r w:rsidRPr="00502728">
        <w:rPr>
          <w:rFonts w:ascii="Arial" w:hAnsi="Arial" w:cs="Arial"/>
          <w:sz w:val="24"/>
          <w:szCs w:val="24"/>
        </w:rPr>
        <w:t>“</w:t>
      </w:r>
      <w:r w:rsidR="0067337D" w:rsidRPr="00502728">
        <w:rPr>
          <w:rFonts w:ascii="Arial" w:hAnsi="Arial" w:cs="Arial"/>
          <w:sz w:val="24"/>
          <w:szCs w:val="24"/>
        </w:rPr>
        <w:t xml:space="preserve">Daeth y syniad i mi </w:t>
      </w:r>
      <w:r w:rsidR="00313925" w:rsidRPr="00502728">
        <w:rPr>
          <w:rFonts w:ascii="Arial" w:hAnsi="Arial" w:cs="Arial"/>
          <w:sz w:val="24"/>
          <w:szCs w:val="24"/>
        </w:rPr>
        <w:t>ychydig flynyddoedd yn ôl</w:t>
      </w:r>
      <w:r w:rsidR="0067337D" w:rsidRPr="00502728">
        <w:rPr>
          <w:rFonts w:ascii="Arial" w:hAnsi="Arial" w:cs="Arial"/>
          <w:sz w:val="24"/>
          <w:szCs w:val="24"/>
        </w:rPr>
        <w:t xml:space="preserve">, y syniad o </w:t>
      </w:r>
      <w:r w:rsidR="00A14FD5" w:rsidRPr="00502728">
        <w:rPr>
          <w:rFonts w:ascii="Arial" w:hAnsi="Arial" w:cs="Arial"/>
          <w:sz w:val="24"/>
          <w:szCs w:val="24"/>
        </w:rPr>
        <w:t>gael gweithwyr y safle i gymryd rhan yn y prosiect fel bod ganddyn</w:t>
      </w:r>
      <w:r w:rsidR="000A76E5" w:rsidRPr="00502728">
        <w:rPr>
          <w:rFonts w:ascii="Arial" w:hAnsi="Arial" w:cs="Arial"/>
          <w:sz w:val="24"/>
          <w:szCs w:val="24"/>
        </w:rPr>
        <w:t xml:space="preserve"> nhw </w:t>
      </w:r>
      <w:r w:rsidR="00A14FD5" w:rsidRPr="00502728">
        <w:rPr>
          <w:rFonts w:ascii="Arial" w:hAnsi="Arial" w:cs="Arial"/>
          <w:sz w:val="24"/>
          <w:szCs w:val="24"/>
        </w:rPr>
        <w:t xml:space="preserve">ychydig mwy o ofal a pharch </w:t>
      </w:r>
      <w:r w:rsidR="00886224" w:rsidRPr="00502728">
        <w:rPr>
          <w:rFonts w:ascii="Arial" w:hAnsi="Arial" w:cs="Arial"/>
          <w:sz w:val="24"/>
          <w:szCs w:val="24"/>
        </w:rPr>
        <w:t xml:space="preserve">tuag at yr </w:t>
      </w:r>
      <w:r w:rsidR="003B55DE" w:rsidRPr="00502728">
        <w:rPr>
          <w:rFonts w:ascii="Arial" w:hAnsi="Arial" w:cs="Arial"/>
          <w:sz w:val="24"/>
          <w:szCs w:val="24"/>
        </w:rPr>
        <w:t xml:space="preserve">adeilad a’i </w:t>
      </w:r>
      <w:r w:rsidR="000A76E5" w:rsidRPr="00502728">
        <w:rPr>
          <w:rFonts w:ascii="Arial" w:hAnsi="Arial" w:cs="Arial"/>
          <w:sz w:val="24"/>
          <w:szCs w:val="24"/>
        </w:rPr>
        <w:t xml:space="preserve">amrywiol </w:t>
      </w:r>
      <w:r w:rsidR="003B55DE" w:rsidRPr="00502728">
        <w:rPr>
          <w:rFonts w:ascii="Arial" w:hAnsi="Arial" w:cs="Arial"/>
          <w:sz w:val="24"/>
          <w:szCs w:val="24"/>
        </w:rPr>
        <w:t xml:space="preserve">rannau. Mae llawer o’r gweithwyr yn mwynhau clywed am y prosiect; mae’n </w:t>
      </w:r>
      <w:r w:rsidR="004F26E4" w:rsidRPr="00502728">
        <w:rPr>
          <w:rFonts w:ascii="Arial" w:hAnsi="Arial" w:cs="Arial"/>
          <w:sz w:val="24"/>
          <w:szCs w:val="24"/>
        </w:rPr>
        <w:t>gwneud iddyn</w:t>
      </w:r>
      <w:r w:rsidR="000A76E5" w:rsidRPr="00502728">
        <w:rPr>
          <w:rFonts w:ascii="Arial" w:hAnsi="Arial" w:cs="Arial"/>
          <w:sz w:val="24"/>
          <w:szCs w:val="24"/>
        </w:rPr>
        <w:t xml:space="preserve"> nhw</w:t>
      </w:r>
      <w:r w:rsidR="004F26E4" w:rsidRPr="00502728">
        <w:rPr>
          <w:rFonts w:ascii="Arial" w:hAnsi="Arial" w:cs="Arial"/>
          <w:sz w:val="24"/>
          <w:szCs w:val="24"/>
        </w:rPr>
        <w:t xml:space="preserve"> deimlo eu bod yn cael eu gwerthfawrogi fwy ac rwy’n credu eu bod yn cynhyrchu gwaith gwell ac yn gwneud penderfyniadau gwell o ganlyniad</w:t>
      </w:r>
      <w:r w:rsidRPr="00502728">
        <w:rPr>
          <w:rFonts w:ascii="Arial" w:hAnsi="Arial" w:cs="Arial"/>
          <w:sz w:val="24"/>
          <w:szCs w:val="24"/>
        </w:rPr>
        <w:t xml:space="preserve">.” </w:t>
      </w:r>
      <w:r w:rsidRPr="00502728">
        <w:rPr>
          <w:rFonts w:ascii="Arial" w:hAnsi="Arial" w:cs="Arial"/>
          <w:b/>
          <w:bCs/>
          <w:i/>
          <w:sz w:val="24"/>
          <w:szCs w:val="24"/>
        </w:rPr>
        <w:t>Michael Davies, Davies Sutton Architects</w:t>
      </w:r>
      <w:r w:rsidRPr="00502728">
        <w:rPr>
          <w:rFonts w:ascii="Arial" w:hAnsi="Arial" w:cs="Arial"/>
          <w:sz w:val="24"/>
          <w:szCs w:val="24"/>
        </w:rPr>
        <w:t xml:space="preserve"> </w:t>
      </w:r>
    </w:p>
    <w:p w14:paraId="1B7E3EE9" w14:textId="77777777" w:rsidR="00F7138D" w:rsidRPr="00502728" w:rsidRDefault="00F7138D" w:rsidP="0027364B">
      <w:pPr>
        <w:spacing w:line="276" w:lineRule="auto"/>
        <w:rPr>
          <w:rFonts w:ascii="Arial" w:hAnsi="Arial" w:cs="Arial"/>
          <w:color w:val="C0504D"/>
          <w:sz w:val="24"/>
          <w:szCs w:val="24"/>
        </w:rPr>
      </w:pPr>
    </w:p>
    <w:p w14:paraId="55402B76" w14:textId="2251DDF7" w:rsidR="00F7138D" w:rsidRPr="00502728" w:rsidRDefault="004F26E4" w:rsidP="0027364B">
      <w:pPr>
        <w:spacing w:line="276" w:lineRule="auto"/>
        <w:rPr>
          <w:rFonts w:ascii="Arial" w:hAnsi="Arial" w:cs="Arial"/>
          <w:b/>
          <w:bCs/>
          <w:i/>
          <w:sz w:val="24"/>
          <w:szCs w:val="24"/>
        </w:rPr>
      </w:pPr>
      <w:r w:rsidRPr="00502728">
        <w:rPr>
          <w:rFonts w:ascii="Arial" w:hAnsi="Arial" w:cs="Arial"/>
          <w:b/>
          <w:bCs/>
          <w:i/>
          <w:sz w:val="24"/>
          <w:szCs w:val="24"/>
        </w:rPr>
        <w:t>Mentora a chysgodi gwaith</w:t>
      </w:r>
    </w:p>
    <w:p w14:paraId="19D03E43" w14:textId="27D8B31F" w:rsidR="00F7138D" w:rsidRPr="00502728" w:rsidRDefault="00C67475" w:rsidP="0027364B">
      <w:pPr>
        <w:spacing w:line="276" w:lineRule="auto"/>
        <w:rPr>
          <w:rFonts w:ascii="Arial" w:hAnsi="Arial" w:cs="Arial"/>
          <w:sz w:val="24"/>
          <w:szCs w:val="24"/>
        </w:rPr>
      </w:pPr>
      <w:r w:rsidRPr="00502728">
        <w:rPr>
          <w:rFonts w:ascii="Arial" w:hAnsi="Arial" w:cs="Arial"/>
          <w:sz w:val="24"/>
          <w:szCs w:val="24"/>
        </w:rPr>
        <w:t>Er n</w:t>
      </w:r>
      <w:r w:rsidR="00663D0B" w:rsidRPr="00502728">
        <w:rPr>
          <w:rFonts w:ascii="Arial" w:hAnsi="Arial" w:cs="Arial"/>
          <w:sz w:val="24"/>
          <w:szCs w:val="24"/>
        </w:rPr>
        <w:t xml:space="preserve">a ddylai </w:t>
      </w:r>
      <w:r w:rsidR="008470D6" w:rsidRPr="00502728">
        <w:rPr>
          <w:rFonts w:ascii="Arial" w:hAnsi="Arial" w:cs="Arial"/>
          <w:sz w:val="24"/>
          <w:szCs w:val="24"/>
        </w:rPr>
        <w:t xml:space="preserve">mentora a chysgodi gwaith </w:t>
      </w:r>
      <w:r w:rsidR="00663D0B" w:rsidRPr="00502728">
        <w:rPr>
          <w:rFonts w:ascii="Arial" w:hAnsi="Arial" w:cs="Arial"/>
          <w:sz w:val="24"/>
          <w:szCs w:val="24"/>
        </w:rPr>
        <w:t>gy</w:t>
      </w:r>
      <w:r w:rsidR="00E811DD" w:rsidRPr="00502728">
        <w:rPr>
          <w:rFonts w:ascii="Arial" w:hAnsi="Arial" w:cs="Arial"/>
          <w:sz w:val="24"/>
          <w:szCs w:val="24"/>
        </w:rPr>
        <w:t xml:space="preserve">mryd lle gweithgareddau hyfforddi mwy ffurfiol, gallant fod yn rhan o raglen ddysgu a datblygu strwythuredig. Maent yn dechnegau defnyddiol ar gyfer trosglwyddo gwybodaeth i weithwyr llai profiadol. Fodd bynnag, </w:t>
      </w:r>
      <w:r w:rsidR="0088529C" w:rsidRPr="00502728">
        <w:rPr>
          <w:rFonts w:ascii="Arial" w:hAnsi="Arial" w:cs="Arial"/>
          <w:sz w:val="24"/>
          <w:szCs w:val="24"/>
        </w:rPr>
        <w:t xml:space="preserve">gallant </w:t>
      </w:r>
      <w:r w:rsidR="00663D0B" w:rsidRPr="00502728">
        <w:rPr>
          <w:rFonts w:ascii="Arial" w:hAnsi="Arial" w:cs="Arial"/>
          <w:sz w:val="24"/>
          <w:szCs w:val="24"/>
        </w:rPr>
        <w:t xml:space="preserve">fod â </w:t>
      </w:r>
      <w:r w:rsidR="0088529C" w:rsidRPr="00502728">
        <w:rPr>
          <w:rFonts w:ascii="Arial" w:hAnsi="Arial" w:cs="Arial"/>
          <w:sz w:val="24"/>
          <w:szCs w:val="24"/>
        </w:rPr>
        <w:t xml:space="preserve">manteision pwysig eraill, </w:t>
      </w:r>
      <w:r w:rsidR="00663D0B" w:rsidRPr="00502728">
        <w:rPr>
          <w:rFonts w:ascii="Arial" w:hAnsi="Arial" w:cs="Arial"/>
          <w:sz w:val="24"/>
          <w:szCs w:val="24"/>
        </w:rPr>
        <w:t xml:space="preserve">megis </w:t>
      </w:r>
      <w:r w:rsidR="00C034CC" w:rsidRPr="00502728">
        <w:rPr>
          <w:rFonts w:ascii="Arial" w:hAnsi="Arial" w:cs="Arial"/>
          <w:sz w:val="24"/>
          <w:szCs w:val="24"/>
        </w:rPr>
        <w:t>meithrin hyder ac annog pobl i fanteisio ar gyfleoedd hyfforddi ffurfiol</w:t>
      </w:r>
      <w:r w:rsidR="001744D2" w:rsidRPr="00502728">
        <w:rPr>
          <w:rFonts w:ascii="Arial" w:hAnsi="Arial" w:cs="Arial"/>
          <w:sz w:val="24"/>
          <w:szCs w:val="24"/>
        </w:rPr>
        <w:t xml:space="preserve">. </w:t>
      </w:r>
    </w:p>
    <w:p w14:paraId="64F1557F" w14:textId="77777777" w:rsidR="00F7138D" w:rsidRPr="00502728" w:rsidRDefault="00F7138D" w:rsidP="0027364B">
      <w:pPr>
        <w:spacing w:line="276" w:lineRule="auto"/>
        <w:rPr>
          <w:rFonts w:ascii="Arial" w:hAnsi="Arial" w:cs="Arial"/>
          <w:sz w:val="24"/>
          <w:szCs w:val="24"/>
        </w:rPr>
      </w:pPr>
    </w:p>
    <w:p w14:paraId="1969DC14" w14:textId="778EF083" w:rsidR="00ED5528" w:rsidRPr="00502728" w:rsidRDefault="00F32A1B" w:rsidP="0027364B">
      <w:pPr>
        <w:spacing w:line="276" w:lineRule="auto"/>
        <w:rPr>
          <w:rFonts w:ascii="Arial" w:hAnsi="Arial" w:cs="Arial"/>
          <w:sz w:val="24"/>
          <w:szCs w:val="24"/>
        </w:rPr>
      </w:pPr>
      <w:r w:rsidRPr="00502728">
        <w:rPr>
          <w:rFonts w:ascii="Arial" w:eastAsia="Calibri" w:hAnsi="Arial" w:cs="Arial"/>
          <w:sz w:val="24"/>
          <w:szCs w:val="24"/>
          <w:lang w:eastAsia="en-GB"/>
        </w:rPr>
        <w:t xml:space="preserve">Yn ogystal â helpu unigolion, gellir defnyddio mentora rhwng sefydliadau. Er enghraifft, gall aelodau o ymddiriedolaeth </w:t>
      </w:r>
      <w:r w:rsidR="00E10806" w:rsidRPr="00502728">
        <w:rPr>
          <w:rFonts w:ascii="Arial" w:eastAsia="Calibri" w:hAnsi="Arial" w:cs="Arial"/>
          <w:sz w:val="24"/>
          <w:szCs w:val="24"/>
          <w:lang w:eastAsia="en-GB"/>
        </w:rPr>
        <w:t>diogelu adeilad</w:t>
      </w:r>
      <w:r w:rsidRPr="00502728">
        <w:rPr>
          <w:rFonts w:ascii="Arial" w:eastAsia="Calibri" w:hAnsi="Arial" w:cs="Arial"/>
          <w:sz w:val="24"/>
          <w:szCs w:val="24"/>
          <w:lang w:eastAsia="en-GB"/>
        </w:rPr>
        <w:t xml:space="preserve"> mwy profiadol helpu ymddiriedolaeth newydd drwy rannu eu profiad.                </w:t>
      </w:r>
    </w:p>
    <w:p w14:paraId="0D2CB72C" w14:textId="77777777" w:rsidR="00ED5528" w:rsidRPr="00502728" w:rsidRDefault="00ED5528" w:rsidP="0027364B">
      <w:pPr>
        <w:spacing w:line="276" w:lineRule="auto"/>
        <w:rPr>
          <w:rFonts w:ascii="Arial" w:hAnsi="Arial" w:cs="Arial"/>
          <w:sz w:val="24"/>
          <w:szCs w:val="24"/>
        </w:rPr>
      </w:pPr>
    </w:p>
    <w:p w14:paraId="077BC68A" w14:textId="13CD72D6" w:rsidR="00ED5528" w:rsidRPr="00502728" w:rsidRDefault="00F0171C" w:rsidP="0027364B">
      <w:pPr>
        <w:spacing w:line="276" w:lineRule="auto"/>
        <w:rPr>
          <w:rFonts w:ascii="Arial" w:hAnsi="Arial" w:cs="Arial"/>
          <w:b/>
          <w:bCs/>
          <w:i/>
          <w:sz w:val="24"/>
          <w:szCs w:val="24"/>
        </w:rPr>
      </w:pPr>
      <w:r w:rsidRPr="00502728">
        <w:rPr>
          <w:rFonts w:ascii="Arial" w:hAnsi="Arial" w:cs="Arial"/>
          <w:b/>
          <w:bCs/>
          <w:i/>
          <w:sz w:val="24"/>
          <w:szCs w:val="24"/>
        </w:rPr>
        <w:t xml:space="preserve">Cynllun Ardystio Sgiliau Adeiladu </w:t>
      </w:r>
      <w:r w:rsidR="00D720B1" w:rsidRPr="00502728">
        <w:rPr>
          <w:rFonts w:ascii="Arial" w:hAnsi="Arial" w:cs="Arial"/>
          <w:b/>
          <w:bCs/>
          <w:i/>
          <w:sz w:val="24"/>
          <w:szCs w:val="24"/>
        </w:rPr>
        <w:t xml:space="preserve">(CSCS) </w:t>
      </w:r>
      <w:r w:rsidRPr="00502728">
        <w:rPr>
          <w:rFonts w:ascii="Arial" w:hAnsi="Arial" w:cs="Arial"/>
          <w:b/>
          <w:bCs/>
          <w:i/>
          <w:sz w:val="24"/>
          <w:szCs w:val="24"/>
        </w:rPr>
        <w:t>– cardiau CSCS</w:t>
      </w:r>
    </w:p>
    <w:p w14:paraId="327C4E69" w14:textId="7057202D" w:rsidR="00E45CE4" w:rsidRPr="00502728" w:rsidRDefault="00A71E83" w:rsidP="0027364B">
      <w:pPr>
        <w:spacing w:line="276" w:lineRule="auto"/>
        <w:rPr>
          <w:rFonts w:ascii="Arial" w:hAnsi="Arial" w:cs="Arial"/>
          <w:sz w:val="24"/>
          <w:szCs w:val="24"/>
        </w:rPr>
      </w:pPr>
      <w:r w:rsidRPr="00502728">
        <w:rPr>
          <w:rFonts w:ascii="Arial" w:hAnsi="Arial" w:cs="Arial"/>
          <w:sz w:val="24"/>
          <w:szCs w:val="24"/>
        </w:rPr>
        <w:lastRenderedPageBreak/>
        <w:t>Y Cynllun Ardystio Sgiliau Adeiladu (CSCS) yw prif gynllun cardiau cymhwysedd</w:t>
      </w:r>
      <w:r w:rsidR="00D94712" w:rsidRPr="00502728">
        <w:rPr>
          <w:rFonts w:ascii="Arial" w:hAnsi="Arial" w:cs="Arial"/>
          <w:sz w:val="24"/>
          <w:szCs w:val="24"/>
        </w:rPr>
        <w:t xml:space="preserve"> y diwydiant adeiladu. Mae’r cynllun yn cadarnhau bod </w:t>
      </w:r>
      <w:r w:rsidR="00DF2C22" w:rsidRPr="00502728">
        <w:rPr>
          <w:rFonts w:ascii="Arial" w:hAnsi="Arial" w:cs="Arial"/>
          <w:sz w:val="24"/>
          <w:szCs w:val="24"/>
        </w:rPr>
        <w:t xml:space="preserve">gan unigolion sy’n gweithio yn yr amgylchedd adeiledig y cymwysterau, yr hyfforddiant a’r profiad angenrheidiol. </w:t>
      </w:r>
      <w:r w:rsidR="00F4470E" w:rsidRPr="00502728">
        <w:rPr>
          <w:rFonts w:ascii="Arial" w:hAnsi="Arial" w:cs="Arial"/>
          <w:sz w:val="24"/>
          <w:szCs w:val="24"/>
        </w:rPr>
        <w:t xml:space="preserve"> Mae yna sawl math o gerdyn </w:t>
      </w:r>
      <w:r w:rsidR="00CB0308" w:rsidRPr="00502728">
        <w:rPr>
          <w:rFonts w:ascii="Arial" w:hAnsi="Arial" w:cs="Arial"/>
          <w:sz w:val="24"/>
          <w:szCs w:val="24"/>
        </w:rPr>
        <w:t>sy’n c</w:t>
      </w:r>
      <w:r w:rsidR="00F4470E" w:rsidRPr="00502728">
        <w:rPr>
          <w:rFonts w:ascii="Arial" w:hAnsi="Arial" w:cs="Arial"/>
          <w:sz w:val="24"/>
          <w:szCs w:val="24"/>
        </w:rPr>
        <w:t>wmpasu ystod eang o alwedigaethau, yn cynnwys gweithwyr safle, hyfforddeion, gweithwyr medrus a gweithwyr</w:t>
      </w:r>
      <w:r w:rsidR="00840C3E" w:rsidRPr="00502728">
        <w:rPr>
          <w:rFonts w:ascii="Arial" w:hAnsi="Arial" w:cs="Arial"/>
          <w:sz w:val="24"/>
          <w:szCs w:val="24"/>
        </w:rPr>
        <w:t xml:space="preserve"> sydd wedi </w:t>
      </w:r>
      <w:r w:rsidR="00CB0308" w:rsidRPr="00502728">
        <w:rPr>
          <w:rFonts w:ascii="Arial" w:hAnsi="Arial" w:cs="Arial"/>
          <w:sz w:val="24"/>
          <w:szCs w:val="24"/>
        </w:rPr>
        <w:t xml:space="preserve">eu </w:t>
      </w:r>
      <w:r w:rsidR="00840C3E" w:rsidRPr="00502728">
        <w:rPr>
          <w:rFonts w:ascii="Arial" w:hAnsi="Arial" w:cs="Arial"/>
          <w:sz w:val="24"/>
          <w:szCs w:val="24"/>
        </w:rPr>
        <w:t>cymhwyso’n broffesiynol.</w:t>
      </w:r>
    </w:p>
    <w:p w14:paraId="65D8E769" w14:textId="77777777" w:rsidR="00E45CE4" w:rsidRPr="00502728" w:rsidRDefault="00E45CE4" w:rsidP="0027364B">
      <w:pPr>
        <w:spacing w:line="276" w:lineRule="auto"/>
        <w:rPr>
          <w:rFonts w:ascii="Arial" w:hAnsi="Arial" w:cs="Arial"/>
          <w:sz w:val="24"/>
          <w:szCs w:val="24"/>
        </w:rPr>
      </w:pPr>
    </w:p>
    <w:p w14:paraId="4D329C1B" w14:textId="13B4B18E" w:rsidR="00E12196" w:rsidRPr="00502728" w:rsidRDefault="00AC6CB9" w:rsidP="0027364B">
      <w:pPr>
        <w:spacing w:line="276" w:lineRule="auto"/>
        <w:rPr>
          <w:rFonts w:ascii="Arial" w:hAnsi="Arial" w:cs="Arial"/>
          <w:sz w:val="24"/>
          <w:szCs w:val="24"/>
        </w:rPr>
      </w:pPr>
      <w:r w:rsidRPr="00502728">
        <w:rPr>
          <w:rFonts w:ascii="Arial" w:hAnsi="Arial" w:cs="Arial"/>
          <w:sz w:val="24"/>
          <w:szCs w:val="24"/>
        </w:rPr>
        <w:t xml:space="preserve">Mae’r </w:t>
      </w:r>
      <w:r w:rsidR="00F04C8A" w:rsidRPr="00502728">
        <w:rPr>
          <w:rFonts w:ascii="Arial" w:hAnsi="Arial" w:cs="Arial"/>
          <w:sz w:val="24"/>
          <w:szCs w:val="24"/>
        </w:rPr>
        <w:t>c</w:t>
      </w:r>
      <w:r w:rsidRPr="00502728">
        <w:rPr>
          <w:rFonts w:ascii="Arial" w:hAnsi="Arial" w:cs="Arial"/>
          <w:sz w:val="24"/>
          <w:szCs w:val="24"/>
        </w:rPr>
        <w:t xml:space="preserve">erdyn </w:t>
      </w:r>
      <w:r w:rsidR="00540DB8" w:rsidRPr="00502728">
        <w:rPr>
          <w:rFonts w:ascii="Arial" w:hAnsi="Arial" w:cs="Arial"/>
          <w:sz w:val="24"/>
          <w:szCs w:val="24"/>
        </w:rPr>
        <w:t xml:space="preserve">Crefft Uwch </w:t>
      </w:r>
      <w:r w:rsidR="002C4C63" w:rsidRPr="00502728">
        <w:rPr>
          <w:rFonts w:ascii="Arial" w:hAnsi="Arial" w:cs="Arial"/>
          <w:sz w:val="24"/>
          <w:szCs w:val="24"/>
        </w:rPr>
        <w:t xml:space="preserve">aur mewn sgiliau treftadaeth yn cydnabod hyfforddiant a chymhwyster unigolyn i NVQ Lefel 3 </w:t>
      </w:r>
      <w:r w:rsidR="00FF4718" w:rsidRPr="00502728">
        <w:rPr>
          <w:rFonts w:ascii="Arial" w:hAnsi="Arial" w:cs="Arial"/>
          <w:sz w:val="24"/>
          <w:szCs w:val="24"/>
        </w:rPr>
        <w:t xml:space="preserve">yn </w:t>
      </w:r>
      <w:r w:rsidR="002C4C63" w:rsidRPr="00502728">
        <w:rPr>
          <w:rFonts w:ascii="Arial" w:hAnsi="Arial" w:cs="Arial"/>
          <w:sz w:val="24"/>
          <w:szCs w:val="24"/>
        </w:rPr>
        <w:t>un o’r sgiliau adeiladu traddodiadol arbenigol, fel gwaith saer</w:t>
      </w:r>
      <w:r w:rsidR="00550713" w:rsidRPr="00502728">
        <w:rPr>
          <w:rFonts w:ascii="Arial" w:hAnsi="Arial" w:cs="Arial"/>
          <w:sz w:val="24"/>
          <w:szCs w:val="24"/>
        </w:rPr>
        <w:t xml:space="preserve"> a</w:t>
      </w:r>
      <w:r w:rsidR="008025B7" w:rsidRPr="00502728">
        <w:rPr>
          <w:rFonts w:ascii="Arial" w:hAnsi="Arial" w:cs="Arial"/>
          <w:sz w:val="24"/>
          <w:szCs w:val="24"/>
        </w:rPr>
        <w:t xml:space="preserve"> gwaith coed</w:t>
      </w:r>
      <w:r w:rsidR="00550713" w:rsidRPr="00502728">
        <w:rPr>
          <w:rFonts w:ascii="Arial" w:hAnsi="Arial" w:cs="Arial"/>
          <w:sz w:val="24"/>
          <w:szCs w:val="24"/>
        </w:rPr>
        <w:t xml:space="preserve">, gwaith </w:t>
      </w:r>
      <w:r w:rsidR="00EF14E2" w:rsidRPr="00502728">
        <w:rPr>
          <w:rFonts w:ascii="Arial" w:hAnsi="Arial" w:cs="Arial"/>
          <w:sz w:val="24"/>
          <w:szCs w:val="24"/>
        </w:rPr>
        <w:t>saer maen</w:t>
      </w:r>
      <w:r w:rsidR="00550713" w:rsidRPr="00502728">
        <w:rPr>
          <w:rFonts w:ascii="Arial" w:hAnsi="Arial" w:cs="Arial"/>
          <w:sz w:val="24"/>
          <w:szCs w:val="24"/>
        </w:rPr>
        <w:t>, plastro neu waith plwm. Mae’n ddull dibynadwy a chludadwy o ddarparu prawf bod gan y gweithiwr y sgiliau cywir ar gyfer y gwaith y bydd yn ei gyflawni.</w:t>
      </w:r>
    </w:p>
    <w:p w14:paraId="299BA668" w14:textId="77777777" w:rsidR="00ED5528" w:rsidRPr="00502728" w:rsidRDefault="00ED5528" w:rsidP="0027364B">
      <w:pPr>
        <w:pStyle w:val="StyleHeading120pt"/>
        <w:spacing w:after="0" w:line="276" w:lineRule="auto"/>
        <w:ind w:left="0" w:firstLine="0"/>
        <w:rPr>
          <w:rFonts w:cs="Arial"/>
          <w:b w:val="0"/>
          <w:color w:val="auto"/>
          <w:sz w:val="24"/>
          <w:szCs w:val="24"/>
        </w:rPr>
      </w:pPr>
    </w:p>
    <w:p w14:paraId="534B9B27" w14:textId="598689C8" w:rsidR="00FF6CD1" w:rsidRPr="00502728" w:rsidRDefault="00550713" w:rsidP="0027364B">
      <w:pPr>
        <w:pStyle w:val="StyleHeading120pt"/>
        <w:spacing w:after="0" w:line="276" w:lineRule="auto"/>
        <w:ind w:left="0" w:firstLine="0"/>
        <w:rPr>
          <w:rFonts w:cs="Arial"/>
          <w:b w:val="0"/>
          <w:color w:val="auto"/>
          <w:sz w:val="24"/>
          <w:szCs w:val="24"/>
        </w:rPr>
      </w:pPr>
      <w:r w:rsidRPr="00502728">
        <w:rPr>
          <w:rFonts w:cs="Arial"/>
          <w:b w:val="0"/>
          <w:color w:val="auto"/>
          <w:sz w:val="24"/>
          <w:szCs w:val="24"/>
        </w:rPr>
        <w:t xml:space="preserve">Yn anffodus, </w:t>
      </w:r>
      <w:r w:rsidR="00AE4BA2" w:rsidRPr="00502728">
        <w:rPr>
          <w:rFonts w:cs="Arial"/>
          <w:b w:val="0"/>
          <w:color w:val="auto"/>
          <w:sz w:val="24"/>
          <w:szCs w:val="24"/>
        </w:rPr>
        <w:t>prin yw’r pe</w:t>
      </w:r>
      <w:r w:rsidR="009D0282" w:rsidRPr="00502728">
        <w:rPr>
          <w:rFonts w:cs="Arial"/>
          <w:b w:val="0"/>
          <w:color w:val="auto"/>
          <w:sz w:val="24"/>
          <w:szCs w:val="24"/>
        </w:rPr>
        <w:t xml:space="preserve">rchnogion adeiladau sy’n ymwybodol o’r cynllun ardystio hwn ac </w:t>
      </w:r>
      <w:r w:rsidR="006436E8" w:rsidRPr="00502728">
        <w:rPr>
          <w:rFonts w:cs="Arial"/>
          <w:b w:val="0"/>
          <w:color w:val="auto"/>
          <w:sz w:val="24"/>
          <w:szCs w:val="24"/>
        </w:rPr>
        <w:t xml:space="preserve">nid ydynt yn gofyn am gardiau CSCS treftadaeth neu </w:t>
      </w:r>
      <w:r w:rsidR="00DD7C6A" w:rsidRPr="00502728">
        <w:rPr>
          <w:rFonts w:cs="Arial"/>
          <w:b w:val="0"/>
          <w:color w:val="auto"/>
          <w:sz w:val="24"/>
          <w:szCs w:val="24"/>
        </w:rPr>
        <w:t>brawf cyfwerth wrth ddewis contractwr, er</w:t>
      </w:r>
      <w:r w:rsidR="00AE4BA2" w:rsidRPr="00502728">
        <w:rPr>
          <w:rFonts w:cs="Arial"/>
          <w:b w:val="0"/>
          <w:color w:val="auto"/>
          <w:sz w:val="24"/>
          <w:szCs w:val="24"/>
        </w:rPr>
        <w:t xml:space="preserve"> gwaethaf </w:t>
      </w:r>
      <w:r w:rsidR="00DD7C6A" w:rsidRPr="00502728">
        <w:rPr>
          <w:rFonts w:cs="Arial"/>
          <w:b w:val="0"/>
          <w:color w:val="auto"/>
          <w:sz w:val="24"/>
          <w:szCs w:val="24"/>
        </w:rPr>
        <w:t xml:space="preserve">y sicrwydd </w:t>
      </w:r>
      <w:r w:rsidR="00AE4BA2" w:rsidRPr="00502728">
        <w:rPr>
          <w:rFonts w:cs="Arial"/>
          <w:b w:val="0"/>
          <w:color w:val="auto"/>
          <w:sz w:val="24"/>
          <w:szCs w:val="24"/>
        </w:rPr>
        <w:t xml:space="preserve">y </w:t>
      </w:r>
      <w:r w:rsidR="00DD7C6A" w:rsidRPr="00502728">
        <w:rPr>
          <w:rFonts w:cs="Arial"/>
          <w:b w:val="0"/>
          <w:color w:val="auto"/>
          <w:sz w:val="24"/>
          <w:szCs w:val="24"/>
        </w:rPr>
        <w:t xml:space="preserve">mae’n ei ddarparu. O ganlyniad, ychydig o grefftwyr yng Nghymru sy’n defnyddio’r cynllun i </w:t>
      </w:r>
      <w:r w:rsidR="009D3247" w:rsidRPr="00502728">
        <w:rPr>
          <w:rFonts w:cs="Arial"/>
          <w:b w:val="0"/>
          <w:color w:val="auto"/>
          <w:sz w:val="24"/>
          <w:szCs w:val="24"/>
        </w:rPr>
        <w:t xml:space="preserve">osod eu hunain </w:t>
      </w:r>
      <w:r w:rsidR="00F072D1" w:rsidRPr="00502728">
        <w:rPr>
          <w:rFonts w:cs="Arial"/>
          <w:b w:val="0"/>
          <w:color w:val="auto"/>
          <w:sz w:val="24"/>
          <w:szCs w:val="24"/>
        </w:rPr>
        <w:t>ar wah</w:t>
      </w:r>
      <w:r w:rsidR="00187005" w:rsidRPr="00502728">
        <w:rPr>
          <w:rFonts w:cs="Arial"/>
          <w:b w:val="0"/>
          <w:color w:val="auto"/>
          <w:sz w:val="24"/>
          <w:szCs w:val="24"/>
        </w:rPr>
        <w:t xml:space="preserve">ân </w:t>
      </w:r>
      <w:r w:rsidR="002D3453" w:rsidRPr="00502728">
        <w:rPr>
          <w:rFonts w:cs="Arial"/>
          <w:b w:val="0"/>
          <w:color w:val="auto"/>
          <w:sz w:val="24"/>
          <w:szCs w:val="24"/>
        </w:rPr>
        <w:t>i gontractwyr llai cymwys a llai profiadol.</w:t>
      </w:r>
    </w:p>
    <w:p w14:paraId="168C09ED" w14:textId="77777777" w:rsidR="00FF6CD1" w:rsidRPr="00502728" w:rsidRDefault="00FF6CD1" w:rsidP="0027364B">
      <w:pPr>
        <w:pStyle w:val="StyleHeading120pt"/>
        <w:spacing w:after="0" w:line="276" w:lineRule="auto"/>
        <w:ind w:left="0" w:firstLine="0"/>
        <w:rPr>
          <w:rFonts w:cs="Arial"/>
          <w:b w:val="0"/>
          <w:color w:val="auto"/>
          <w:sz w:val="24"/>
          <w:szCs w:val="24"/>
        </w:rPr>
      </w:pPr>
    </w:p>
    <w:p w14:paraId="15658C03" w14:textId="3C72E93E" w:rsidR="00CB3F7F" w:rsidRPr="00502728" w:rsidRDefault="00D447D7" w:rsidP="0027364B">
      <w:pPr>
        <w:pStyle w:val="StyleHeading120pt"/>
        <w:spacing w:after="0" w:line="276" w:lineRule="auto"/>
        <w:ind w:left="0" w:firstLine="0"/>
        <w:rPr>
          <w:rFonts w:cs="Arial"/>
          <w:b w:val="0"/>
          <w:color w:val="auto"/>
          <w:sz w:val="24"/>
          <w:szCs w:val="24"/>
        </w:rPr>
      </w:pPr>
      <w:r w:rsidRPr="00502728">
        <w:rPr>
          <w:rFonts w:cs="Arial"/>
          <w:b w:val="0"/>
          <w:color w:val="auto"/>
          <w:sz w:val="24"/>
          <w:szCs w:val="24"/>
        </w:rPr>
        <w:t xml:space="preserve">Er mwyn </w:t>
      </w:r>
      <w:r w:rsidR="00FB78DC" w:rsidRPr="00502728">
        <w:rPr>
          <w:rFonts w:cs="Arial"/>
          <w:b w:val="0"/>
          <w:color w:val="auto"/>
          <w:sz w:val="24"/>
          <w:szCs w:val="24"/>
        </w:rPr>
        <w:t xml:space="preserve">dechrau mynd i’r afael </w:t>
      </w:r>
      <w:r w:rsidR="00BC29F4" w:rsidRPr="00502728">
        <w:rPr>
          <w:rFonts w:cs="Arial"/>
          <w:b w:val="0"/>
          <w:color w:val="auto"/>
          <w:sz w:val="24"/>
          <w:szCs w:val="24"/>
        </w:rPr>
        <w:t xml:space="preserve">â’r broblem hon gallech nodi </w:t>
      </w:r>
      <w:r w:rsidR="007C4440" w:rsidRPr="00502728">
        <w:rPr>
          <w:rFonts w:cs="Arial"/>
          <w:b w:val="0"/>
          <w:color w:val="auto"/>
          <w:sz w:val="24"/>
          <w:szCs w:val="24"/>
        </w:rPr>
        <w:t>gofyniad i f</w:t>
      </w:r>
      <w:r w:rsidRPr="00502728">
        <w:rPr>
          <w:rFonts w:cs="Arial"/>
          <w:b w:val="0"/>
          <w:color w:val="auto"/>
          <w:sz w:val="24"/>
          <w:szCs w:val="24"/>
        </w:rPr>
        <w:t>od â ch</w:t>
      </w:r>
      <w:r w:rsidR="007C4440" w:rsidRPr="00502728">
        <w:rPr>
          <w:rFonts w:cs="Arial"/>
          <w:b w:val="0"/>
          <w:color w:val="auto"/>
          <w:sz w:val="24"/>
          <w:szCs w:val="24"/>
        </w:rPr>
        <w:t>erdyn CSCS fel un o’r meini prawf rydych yn e</w:t>
      </w:r>
      <w:r w:rsidRPr="00502728">
        <w:rPr>
          <w:rFonts w:cs="Arial"/>
          <w:b w:val="0"/>
          <w:color w:val="auto"/>
          <w:sz w:val="24"/>
          <w:szCs w:val="24"/>
        </w:rPr>
        <w:t xml:space="preserve">i </w:t>
      </w:r>
      <w:r w:rsidR="007C4440" w:rsidRPr="00502728">
        <w:rPr>
          <w:rFonts w:cs="Arial"/>
          <w:b w:val="0"/>
          <w:color w:val="auto"/>
          <w:sz w:val="24"/>
          <w:szCs w:val="24"/>
        </w:rPr>
        <w:t xml:space="preserve">defnyddio </w:t>
      </w:r>
      <w:r w:rsidRPr="00502728">
        <w:rPr>
          <w:rFonts w:cs="Arial"/>
          <w:b w:val="0"/>
          <w:color w:val="auto"/>
          <w:sz w:val="24"/>
          <w:szCs w:val="24"/>
        </w:rPr>
        <w:t>wrth d</w:t>
      </w:r>
      <w:r w:rsidR="007C4440" w:rsidRPr="00502728">
        <w:rPr>
          <w:rFonts w:cs="Arial"/>
          <w:b w:val="0"/>
          <w:color w:val="auto"/>
          <w:sz w:val="24"/>
          <w:szCs w:val="24"/>
        </w:rPr>
        <w:t xml:space="preserve">dewis contractwr. </w:t>
      </w:r>
      <w:r w:rsidR="00347BAF" w:rsidRPr="00502728">
        <w:rPr>
          <w:rFonts w:cs="Arial"/>
          <w:b w:val="0"/>
          <w:color w:val="auto"/>
          <w:sz w:val="24"/>
          <w:szCs w:val="24"/>
        </w:rPr>
        <w:t>Fodd bynnag, o ystyried nifer y crefftwyr sydd â cherdyn</w:t>
      </w:r>
      <w:r w:rsidR="00F050E2" w:rsidRPr="00502728">
        <w:rPr>
          <w:rFonts w:cs="Arial"/>
          <w:b w:val="0"/>
          <w:color w:val="auto"/>
          <w:sz w:val="24"/>
          <w:szCs w:val="24"/>
        </w:rPr>
        <w:t xml:space="preserve"> ar </w:t>
      </w:r>
      <w:r w:rsidRPr="00502728">
        <w:rPr>
          <w:rFonts w:cs="Arial"/>
          <w:b w:val="0"/>
          <w:color w:val="auto"/>
          <w:sz w:val="24"/>
          <w:szCs w:val="24"/>
        </w:rPr>
        <w:t>hyn o bryd, m</w:t>
      </w:r>
      <w:r w:rsidR="00F050E2" w:rsidRPr="00502728">
        <w:rPr>
          <w:rFonts w:cs="Arial"/>
          <w:b w:val="0"/>
          <w:color w:val="auto"/>
          <w:sz w:val="24"/>
          <w:szCs w:val="24"/>
        </w:rPr>
        <w:t>ae’r opsiwn hwn yn debygol o fod yn gyfyngedig i grefftau penodol, ar y dechrau o leiaf. Mae Cymdeithas y Contractwyr Plwm, er enghraifft, wedi bod yn hyrwyddo’r cerdyn CSCS treftadaeth ymysg ei aelodau. Ar rai prosiectau mwy sy’n cynnwys gwaith plwm, efallai y bydd hi’n bosibl i chi nodi</w:t>
      </w:r>
      <w:r w:rsidR="00A46E50" w:rsidRPr="00502728">
        <w:rPr>
          <w:rFonts w:cs="Arial"/>
          <w:b w:val="0"/>
          <w:color w:val="auto"/>
          <w:sz w:val="24"/>
          <w:szCs w:val="24"/>
        </w:rPr>
        <w:t xml:space="preserve"> yn eich contract adeiladu bod rhaid i weithwyr plwm feddu ar gerdyn Crefft Uwch aur mewn Sgiliau Treftadaeth neu gyfwerth neu</w:t>
      </w:r>
      <w:r w:rsidR="00572907" w:rsidRPr="00502728">
        <w:rPr>
          <w:rFonts w:cs="Arial"/>
          <w:b w:val="0"/>
          <w:color w:val="auto"/>
          <w:sz w:val="24"/>
          <w:szCs w:val="24"/>
        </w:rPr>
        <w:t xml:space="preserve"> eu bod yn </w:t>
      </w:r>
      <w:r w:rsidR="00A46E50" w:rsidRPr="00502728">
        <w:rPr>
          <w:rFonts w:cs="Arial"/>
          <w:b w:val="0"/>
          <w:color w:val="auto"/>
          <w:sz w:val="24"/>
          <w:szCs w:val="24"/>
        </w:rPr>
        <w:t xml:space="preserve">gweithio tuag at </w:t>
      </w:r>
      <w:r w:rsidR="00572907" w:rsidRPr="00502728">
        <w:rPr>
          <w:rFonts w:cs="Arial"/>
          <w:b w:val="0"/>
          <w:color w:val="auto"/>
          <w:sz w:val="24"/>
          <w:szCs w:val="24"/>
        </w:rPr>
        <w:t xml:space="preserve">y dyfarniad. </w:t>
      </w:r>
      <w:r w:rsidR="00A46E50" w:rsidRPr="00502728">
        <w:rPr>
          <w:rFonts w:cs="Arial"/>
          <w:b w:val="0"/>
          <w:color w:val="auto"/>
          <w:sz w:val="24"/>
          <w:szCs w:val="24"/>
        </w:rPr>
        <w:t xml:space="preserve">Drwy wneud hyn, byddwch </w:t>
      </w:r>
      <w:r w:rsidR="000546C7" w:rsidRPr="00502728">
        <w:rPr>
          <w:rFonts w:cs="Arial"/>
          <w:b w:val="0"/>
          <w:color w:val="auto"/>
          <w:sz w:val="24"/>
          <w:szCs w:val="24"/>
        </w:rPr>
        <w:t xml:space="preserve">yn cael y sicrwydd </w:t>
      </w:r>
      <w:r w:rsidR="00572907" w:rsidRPr="00502728">
        <w:rPr>
          <w:rFonts w:cs="Arial"/>
          <w:b w:val="0"/>
          <w:color w:val="auto"/>
          <w:sz w:val="24"/>
          <w:szCs w:val="24"/>
        </w:rPr>
        <w:t xml:space="preserve">y </w:t>
      </w:r>
      <w:r w:rsidR="000546C7" w:rsidRPr="00502728">
        <w:rPr>
          <w:rFonts w:cs="Arial"/>
          <w:b w:val="0"/>
          <w:color w:val="auto"/>
          <w:sz w:val="24"/>
          <w:szCs w:val="24"/>
        </w:rPr>
        <w:t>mae’r cynllun ardystio’n ei ddarparu ac yn helpu i hy</w:t>
      </w:r>
      <w:r w:rsidR="00E454B4" w:rsidRPr="00502728">
        <w:rPr>
          <w:rFonts w:cs="Arial"/>
          <w:b w:val="0"/>
          <w:color w:val="auto"/>
          <w:sz w:val="24"/>
          <w:szCs w:val="24"/>
        </w:rPr>
        <w:t xml:space="preserve">bu’r nifer sy’n dilyn </w:t>
      </w:r>
      <w:r w:rsidR="00FF4718" w:rsidRPr="00502728">
        <w:rPr>
          <w:rFonts w:cs="Arial"/>
          <w:b w:val="0"/>
          <w:color w:val="auto"/>
          <w:sz w:val="24"/>
          <w:szCs w:val="24"/>
        </w:rPr>
        <w:t xml:space="preserve">yr </w:t>
      </w:r>
      <w:r w:rsidR="00E454B4" w:rsidRPr="00502728">
        <w:rPr>
          <w:rFonts w:cs="Arial"/>
          <w:b w:val="0"/>
          <w:color w:val="auto"/>
          <w:sz w:val="24"/>
          <w:szCs w:val="24"/>
        </w:rPr>
        <w:t xml:space="preserve">hyfforddiant ac </w:t>
      </w:r>
      <w:r w:rsidR="00572907" w:rsidRPr="00502728">
        <w:rPr>
          <w:rFonts w:cs="Arial"/>
          <w:b w:val="0"/>
          <w:color w:val="auto"/>
          <w:sz w:val="24"/>
          <w:szCs w:val="24"/>
        </w:rPr>
        <w:t xml:space="preserve">yn </w:t>
      </w:r>
      <w:r w:rsidR="00E454B4" w:rsidRPr="00502728">
        <w:rPr>
          <w:rFonts w:cs="Arial"/>
          <w:b w:val="0"/>
          <w:color w:val="auto"/>
          <w:sz w:val="24"/>
          <w:szCs w:val="24"/>
        </w:rPr>
        <w:t xml:space="preserve">astudio am </w:t>
      </w:r>
      <w:r w:rsidR="00572907" w:rsidRPr="00502728">
        <w:rPr>
          <w:rFonts w:cs="Arial"/>
          <w:b w:val="0"/>
          <w:color w:val="auto"/>
          <w:sz w:val="24"/>
          <w:szCs w:val="24"/>
        </w:rPr>
        <w:t>y c</w:t>
      </w:r>
      <w:r w:rsidR="00E454B4" w:rsidRPr="00502728">
        <w:rPr>
          <w:rFonts w:cs="Arial"/>
          <w:b w:val="0"/>
          <w:color w:val="auto"/>
          <w:sz w:val="24"/>
          <w:szCs w:val="24"/>
        </w:rPr>
        <w:t>ymwysterau</w:t>
      </w:r>
      <w:r w:rsidR="00A83481" w:rsidRPr="00502728">
        <w:rPr>
          <w:rFonts w:cs="Arial"/>
          <w:b w:val="0"/>
          <w:color w:val="auto"/>
          <w:sz w:val="24"/>
          <w:szCs w:val="24"/>
        </w:rPr>
        <w:t xml:space="preserve">.  </w:t>
      </w:r>
      <w:r w:rsidR="00CB3F7F" w:rsidRPr="00502728">
        <w:rPr>
          <w:rFonts w:cs="Arial"/>
          <w:b w:val="0"/>
          <w:color w:val="auto"/>
          <w:sz w:val="24"/>
          <w:szCs w:val="24"/>
        </w:rPr>
        <w:t xml:space="preserve">    </w:t>
      </w:r>
    </w:p>
    <w:p w14:paraId="73B90A6E" w14:textId="77777777" w:rsidR="00CB3F7F" w:rsidRPr="00502728" w:rsidRDefault="00CB3F7F" w:rsidP="0027364B">
      <w:pPr>
        <w:pStyle w:val="StyleHeading120pt"/>
        <w:spacing w:after="0" w:line="276" w:lineRule="auto"/>
        <w:ind w:left="0" w:firstLine="0"/>
        <w:rPr>
          <w:rFonts w:cs="Arial"/>
          <w:b w:val="0"/>
          <w:color w:val="auto"/>
          <w:sz w:val="24"/>
          <w:szCs w:val="24"/>
        </w:rPr>
      </w:pPr>
    </w:p>
    <w:p w14:paraId="669E5597" w14:textId="337C0CDD" w:rsidR="00C556FF" w:rsidRPr="00502728" w:rsidRDefault="00F5110F" w:rsidP="0027364B">
      <w:pPr>
        <w:pStyle w:val="StyleHeading120pt"/>
        <w:spacing w:after="0" w:line="276" w:lineRule="auto"/>
        <w:ind w:left="0" w:firstLine="0"/>
        <w:rPr>
          <w:rFonts w:cs="Arial"/>
          <w:b w:val="0"/>
          <w:color w:val="auto"/>
          <w:sz w:val="24"/>
          <w:szCs w:val="24"/>
        </w:rPr>
      </w:pPr>
      <w:r w:rsidRPr="00502728">
        <w:rPr>
          <w:rFonts w:cs="Arial"/>
          <w:b w:val="0"/>
          <w:color w:val="auto"/>
          <w:sz w:val="24"/>
          <w:szCs w:val="24"/>
        </w:rPr>
        <w:t xml:space="preserve">I weithwyr profiadol </w:t>
      </w:r>
      <w:r w:rsidR="002B5D0C" w:rsidRPr="00502728">
        <w:rPr>
          <w:rFonts w:cs="Arial"/>
          <w:b w:val="0"/>
          <w:color w:val="auto"/>
          <w:sz w:val="24"/>
          <w:szCs w:val="24"/>
        </w:rPr>
        <w:t xml:space="preserve">nad oes ganddynt y cymwysterau ffurfiol angenrheidiol i ymgeisio am y cerdyn CSCS treftadaeth, mae yna lwybr syml a chyflym i gyflawni NVQ Lefel 3 drwy gynllun </w:t>
      </w:r>
      <w:r w:rsidR="00B05BE9" w:rsidRPr="00502728">
        <w:rPr>
          <w:rFonts w:cs="Arial"/>
          <w:b w:val="0"/>
          <w:color w:val="auto"/>
          <w:sz w:val="24"/>
          <w:szCs w:val="24"/>
        </w:rPr>
        <w:t>Asesu a Hyfforddi</w:t>
      </w:r>
      <w:r w:rsidR="002B5D0C" w:rsidRPr="00502728">
        <w:rPr>
          <w:rFonts w:cs="Arial"/>
          <w:b w:val="0"/>
          <w:color w:val="auto"/>
          <w:sz w:val="24"/>
          <w:szCs w:val="24"/>
        </w:rPr>
        <w:t xml:space="preserve"> </w:t>
      </w:r>
      <w:r w:rsidR="006D35F2" w:rsidRPr="00502728">
        <w:rPr>
          <w:rFonts w:cs="Arial"/>
          <w:b w:val="0"/>
          <w:color w:val="auto"/>
          <w:sz w:val="24"/>
          <w:szCs w:val="24"/>
        </w:rPr>
        <w:t>a</w:t>
      </w:r>
      <w:r w:rsidR="002B5D0C" w:rsidRPr="00502728">
        <w:rPr>
          <w:rFonts w:cs="Arial"/>
          <w:b w:val="0"/>
          <w:color w:val="auto"/>
          <w:sz w:val="24"/>
          <w:szCs w:val="24"/>
        </w:rPr>
        <w:t xml:space="preserve">r </w:t>
      </w:r>
      <w:r w:rsidR="006D35F2" w:rsidRPr="00502728">
        <w:rPr>
          <w:rFonts w:cs="Arial"/>
          <w:b w:val="0"/>
          <w:color w:val="auto"/>
          <w:sz w:val="24"/>
          <w:szCs w:val="24"/>
        </w:rPr>
        <w:t xml:space="preserve">y </w:t>
      </w:r>
      <w:r w:rsidR="002B5D0C" w:rsidRPr="00502728">
        <w:rPr>
          <w:rFonts w:cs="Arial"/>
          <w:b w:val="0"/>
          <w:color w:val="auto"/>
          <w:sz w:val="24"/>
          <w:szCs w:val="24"/>
        </w:rPr>
        <w:t>Safle Bwrdd Hyfforddi</w:t>
      </w:r>
      <w:r w:rsidR="00442684" w:rsidRPr="00502728">
        <w:rPr>
          <w:rFonts w:cs="Arial"/>
          <w:b w:val="0"/>
          <w:color w:val="auto"/>
          <w:sz w:val="24"/>
          <w:szCs w:val="24"/>
        </w:rPr>
        <w:t>’r</w:t>
      </w:r>
      <w:r w:rsidR="002B5D0C" w:rsidRPr="00502728">
        <w:rPr>
          <w:rFonts w:cs="Arial"/>
          <w:b w:val="0"/>
          <w:color w:val="auto"/>
          <w:sz w:val="24"/>
          <w:szCs w:val="24"/>
        </w:rPr>
        <w:t xml:space="preserve"> Diwydiant Adeiladu. </w:t>
      </w:r>
      <w:r w:rsidR="004266FE" w:rsidRPr="00502728">
        <w:rPr>
          <w:rFonts w:cs="Arial"/>
          <w:b w:val="0"/>
          <w:color w:val="auto"/>
          <w:sz w:val="24"/>
          <w:szCs w:val="24"/>
        </w:rPr>
        <w:t xml:space="preserve">Mae llawer o ddarparwyr hyfforddiant yn gallu cynnig y gwasanaeth hwn a gall gweithwyr fod yn gymwys am grantiau gan y Bwrdd. Mae’r mathau o brosiectau </w:t>
      </w:r>
      <w:r w:rsidR="004266FE" w:rsidRPr="00502728">
        <w:rPr>
          <w:rFonts w:cs="Arial"/>
          <w:b w:val="0"/>
          <w:color w:val="auto"/>
          <w:sz w:val="24"/>
          <w:szCs w:val="24"/>
        </w:rPr>
        <w:lastRenderedPageBreak/>
        <w:t>y mae Cadw</w:t>
      </w:r>
      <w:r w:rsidR="000258DE" w:rsidRPr="00502728">
        <w:rPr>
          <w:rFonts w:cs="Arial"/>
          <w:b w:val="0"/>
          <w:color w:val="auto"/>
          <w:sz w:val="24"/>
          <w:szCs w:val="24"/>
        </w:rPr>
        <w:t xml:space="preserve"> y</w:t>
      </w:r>
      <w:r w:rsidR="004266FE" w:rsidRPr="00502728">
        <w:rPr>
          <w:rFonts w:cs="Arial"/>
          <w:b w:val="0"/>
          <w:color w:val="auto"/>
          <w:sz w:val="24"/>
          <w:szCs w:val="24"/>
        </w:rPr>
        <w:t>n eu cefnogi yn debygol o gynnig profiad gwaith addas ar gyfer yr asesiad.</w:t>
      </w:r>
    </w:p>
    <w:p w14:paraId="63467DB6" w14:textId="77777777" w:rsidR="005739B3" w:rsidRPr="00502728" w:rsidRDefault="005739B3" w:rsidP="0027364B">
      <w:pPr>
        <w:pStyle w:val="StyleHeading120pt"/>
        <w:spacing w:after="0" w:line="276" w:lineRule="auto"/>
        <w:ind w:left="0" w:firstLine="0"/>
        <w:rPr>
          <w:rFonts w:cs="Arial"/>
          <w:b w:val="0"/>
          <w:color w:val="0070C0"/>
          <w:sz w:val="24"/>
          <w:szCs w:val="24"/>
        </w:rPr>
      </w:pPr>
    </w:p>
    <w:p w14:paraId="225192A0" w14:textId="61AC2811" w:rsidR="009D63F9" w:rsidRPr="00502728" w:rsidRDefault="0070371E" w:rsidP="0027364B">
      <w:pPr>
        <w:pStyle w:val="StyleHeading120pt"/>
        <w:spacing w:after="0" w:line="276" w:lineRule="auto"/>
        <w:ind w:left="0" w:firstLine="0"/>
        <w:rPr>
          <w:rFonts w:cs="Arial"/>
          <w:color w:val="4F81BD" w:themeColor="accent1"/>
          <w:szCs w:val="28"/>
        </w:rPr>
      </w:pPr>
      <w:r w:rsidRPr="00502728">
        <w:rPr>
          <w:rFonts w:cs="Arial"/>
          <w:color w:val="4F81BD" w:themeColor="accent1"/>
          <w:szCs w:val="28"/>
        </w:rPr>
        <w:t xml:space="preserve">3.2 </w:t>
      </w:r>
      <w:r w:rsidR="00DC209A" w:rsidRPr="00502728">
        <w:rPr>
          <w:rFonts w:cs="Arial"/>
          <w:color w:val="4F81BD" w:themeColor="accent1"/>
          <w:szCs w:val="28"/>
        </w:rPr>
        <w:t>Gweithwyr newydd neu ddarpar weithwyr i’r sector adeiladu traddodiadol</w:t>
      </w:r>
    </w:p>
    <w:p w14:paraId="2E72BFFE" w14:textId="0D3D72A9" w:rsidR="00AF747A" w:rsidRPr="00502728" w:rsidRDefault="00DC209A" w:rsidP="0027364B">
      <w:pPr>
        <w:pStyle w:val="StyleHeading120pt"/>
        <w:spacing w:before="240" w:after="0" w:line="276" w:lineRule="auto"/>
        <w:ind w:left="0" w:firstLine="0"/>
        <w:rPr>
          <w:rFonts w:cs="Arial"/>
          <w:bCs w:val="0"/>
          <w:i/>
          <w:color w:val="auto"/>
          <w:sz w:val="24"/>
          <w:szCs w:val="24"/>
        </w:rPr>
      </w:pPr>
      <w:r w:rsidRPr="00502728">
        <w:rPr>
          <w:rFonts w:cs="Arial"/>
          <w:bCs w:val="0"/>
          <w:i/>
          <w:color w:val="auto"/>
          <w:sz w:val="24"/>
          <w:szCs w:val="24"/>
        </w:rPr>
        <w:t>Profiad gwaith</w:t>
      </w:r>
    </w:p>
    <w:p w14:paraId="522F041C" w14:textId="647C4677" w:rsidR="0027364B" w:rsidRPr="00502728" w:rsidRDefault="006D1B9E">
      <w:pPr>
        <w:pStyle w:val="StyleHeading120pt"/>
        <w:spacing w:after="0" w:line="276" w:lineRule="auto"/>
        <w:ind w:left="0" w:firstLine="0"/>
        <w:rPr>
          <w:rFonts w:cs="Arial"/>
          <w:b w:val="0"/>
          <w:color w:val="auto"/>
          <w:sz w:val="24"/>
          <w:szCs w:val="24"/>
        </w:rPr>
      </w:pPr>
      <w:r w:rsidRPr="00502728">
        <w:rPr>
          <w:rFonts w:cs="Arial"/>
          <w:b w:val="0"/>
          <w:color w:val="auto"/>
          <w:sz w:val="24"/>
          <w:szCs w:val="24"/>
        </w:rPr>
        <w:t>Gall profiad gwaith fod yn gyfle gwych i ddarpar weithwyr adeiladu gael blas ar y diwydiant. Gall bara o ychydig ddyddiau i ychydig wythnosau</w:t>
      </w:r>
      <w:r w:rsidR="00C94CE1" w:rsidRPr="00502728">
        <w:rPr>
          <w:rFonts w:cs="Arial"/>
          <w:b w:val="0"/>
          <w:color w:val="auto"/>
          <w:sz w:val="24"/>
          <w:szCs w:val="24"/>
        </w:rPr>
        <w:t xml:space="preserve"> ac mae’n ddi-dâl fel arfer. Gall hefyd fod yn ffordd dda o ddenu pobl o grwpiau heb gynrychiolaeth ddigonol </w:t>
      </w:r>
      <w:r w:rsidR="008C19A3" w:rsidRPr="00502728">
        <w:rPr>
          <w:rFonts w:cs="Arial"/>
          <w:b w:val="0"/>
          <w:color w:val="auto"/>
          <w:sz w:val="24"/>
          <w:szCs w:val="24"/>
        </w:rPr>
        <w:t>i’r diwydiant adeiladu a helpu i gynyddu amrywiaeth.</w:t>
      </w:r>
    </w:p>
    <w:p w14:paraId="33AAC4D2" w14:textId="77777777" w:rsidR="0027364B" w:rsidRPr="00502728" w:rsidRDefault="0027364B">
      <w:pPr>
        <w:pStyle w:val="StyleHeading120pt"/>
        <w:spacing w:after="0" w:line="276" w:lineRule="auto"/>
        <w:ind w:left="0" w:firstLine="0"/>
        <w:rPr>
          <w:rFonts w:cs="Arial"/>
          <w:b w:val="0"/>
          <w:color w:val="auto"/>
          <w:sz w:val="24"/>
          <w:szCs w:val="24"/>
        </w:rPr>
      </w:pPr>
    </w:p>
    <w:p w14:paraId="033C5223" w14:textId="173EC0B7" w:rsidR="00503425" w:rsidRPr="00502728" w:rsidRDefault="008C19A3" w:rsidP="0027364B">
      <w:pPr>
        <w:pStyle w:val="StyleHeading120pt"/>
        <w:spacing w:after="0" w:line="276" w:lineRule="auto"/>
        <w:ind w:left="0" w:firstLine="0"/>
        <w:rPr>
          <w:rFonts w:cs="Arial"/>
          <w:b w:val="0"/>
          <w:color w:val="auto"/>
          <w:sz w:val="24"/>
          <w:szCs w:val="24"/>
        </w:rPr>
      </w:pPr>
      <w:r w:rsidRPr="00502728">
        <w:rPr>
          <w:rFonts w:cs="Arial"/>
          <w:b w:val="0"/>
          <w:color w:val="auto"/>
          <w:sz w:val="24"/>
          <w:szCs w:val="24"/>
        </w:rPr>
        <w:t xml:space="preserve">Mae’n rhaid i gyflogwyr sicrhau iechyd a diogelwch y rhai sydd ar brofiad gwaith, </w:t>
      </w:r>
      <w:r w:rsidR="0068453A" w:rsidRPr="00502728">
        <w:rPr>
          <w:rFonts w:cs="Arial"/>
          <w:b w:val="0"/>
          <w:color w:val="auto"/>
          <w:sz w:val="24"/>
          <w:szCs w:val="24"/>
        </w:rPr>
        <w:t xml:space="preserve">fel </w:t>
      </w:r>
      <w:r w:rsidR="00A53081" w:rsidRPr="00502728">
        <w:rPr>
          <w:rFonts w:cs="Arial"/>
          <w:b w:val="0"/>
          <w:color w:val="auto"/>
          <w:sz w:val="24"/>
          <w:szCs w:val="24"/>
        </w:rPr>
        <w:t xml:space="preserve">y byddent i </w:t>
      </w:r>
      <w:r w:rsidR="0068453A" w:rsidRPr="00502728">
        <w:rPr>
          <w:rFonts w:cs="Arial"/>
          <w:b w:val="0"/>
          <w:color w:val="auto"/>
          <w:sz w:val="24"/>
          <w:szCs w:val="24"/>
        </w:rPr>
        <w:t xml:space="preserve">unrhyw weithiwr arall ar y safle. Ymysg pethau eraill, bydd hyn yn cynnwys cwrs sefydlu ar iechyd a diogelwch, cyfarpar </w:t>
      </w:r>
      <w:r w:rsidR="001616E2" w:rsidRPr="00502728">
        <w:rPr>
          <w:rFonts w:cs="Arial"/>
          <w:b w:val="0"/>
          <w:color w:val="auto"/>
          <w:sz w:val="24"/>
          <w:szCs w:val="24"/>
        </w:rPr>
        <w:t xml:space="preserve">diogelu personol (PPE), fel hetiau caled a siacedi gwelededd uchel, a goruchwyliaeth briodol </w:t>
      </w:r>
      <w:r w:rsidR="0093788A" w:rsidRPr="00502728">
        <w:rPr>
          <w:rFonts w:cs="Arial"/>
          <w:b w:val="0"/>
          <w:color w:val="auto"/>
          <w:sz w:val="24"/>
          <w:szCs w:val="24"/>
        </w:rPr>
        <w:t>pan fyddant ar y safle. Mae rhagor o wybodaeth ar wefan Go Construct, a</w:t>
      </w:r>
      <w:r w:rsidR="000863BF" w:rsidRPr="00502728">
        <w:rPr>
          <w:rFonts w:cs="Arial"/>
          <w:b w:val="0"/>
          <w:color w:val="auto"/>
          <w:sz w:val="24"/>
          <w:szCs w:val="24"/>
        </w:rPr>
        <w:t xml:space="preserve">c mae’r </w:t>
      </w:r>
      <w:r w:rsidR="0093788A" w:rsidRPr="00502728">
        <w:rPr>
          <w:rFonts w:cs="Arial"/>
          <w:b w:val="0"/>
          <w:color w:val="auto"/>
          <w:sz w:val="24"/>
          <w:szCs w:val="24"/>
        </w:rPr>
        <w:t>manylion yn adran 6.</w:t>
      </w:r>
    </w:p>
    <w:p w14:paraId="3C27BA8B" w14:textId="77777777" w:rsidR="0068365A" w:rsidRPr="00502728" w:rsidRDefault="0068365A" w:rsidP="0027364B">
      <w:pPr>
        <w:pStyle w:val="StyleHeading120pt"/>
        <w:spacing w:after="0" w:line="276" w:lineRule="auto"/>
        <w:ind w:left="0" w:firstLine="0"/>
        <w:rPr>
          <w:rFonts w:cs="Arial"/>
          <w:b w:val="0"/>
          <w:color w:val="auto"/>
          <w:sz w:val="24"/>
          <w:szCs w:val="24"/>
        </w:rPr>
      </w:pPr>
    </w:p>
    <w:p w14:paraId="5B2C3852" w14:textId="0483739F" w:rsidR="005C1D23" w:rsidRPr="00502728" w:rsidRDefault="0093788A" w:rsidP="0027364B">
      <w:pPr>
        <w:pStyle w:val="StyleHeading120pt"/>
        <w:spacing w:after="0" w:line="276" w:lineRule="auto"/>
        <w:ind w:left="0" w:firstLine="0"/>
        <w:rPr>
          <w:rFonts w:cs="Arial"/>
          <w:bCs w:val="0"/>
          <w:i/>
          <w:color w:val="auto"/>
          <w:sz w:val="24"/>
          <w:szCs w:val="24"/>
        </w:rPr>
      </w:pPr>
      <w:r w:rsidRPr="00502728">
        <w:rPr>
          <w:rFonts w:cs="Arial"/>
          <w:bCs w:val="0"/>
          <w:i/>
          <w:color w:val="auto"/>
          <w:sz w:val="24"/>
          <w:szCs w:val="24"/>
        </w:rPr>
        <w:t>Lleoliadau gwaith</w:t>
      </w:r>
    </w:p>
    <w:p w14:paraId="498755CC" w14:textId="503D2A22" w:rsidR="0082214B" w:rsidRPr="00502728" w:rsidRDefault="00F32A1B">
      <w:pPr>
        <w:pStyle w:val="StyleHeading120pt"/>
        <w:spacing w:after="0" w:line="276" w:lineRule="auto"/>
        <w:ind w:left="0" w:firstLine="0"/>
        <w:rPr>
          <w:rFonts w:cs="Arial"/>
          <w:b w:val="0"/>
          <w:bCs w:val="0"/>
          <w:color w:val="auto"/>
          <w:sz w:val="24"/>
          <w:szCs w:val="24"/>
        </w:rPr>
      </w:pPr>
      <w:r w:rsidRPr="00502728">
        <w:rPr>
          <w:rFonts w:eastAsia="Calibri"/>
          <w:b w:val="0"/>
          <w:bCs w:val="0"/>
          <w:color w:val="auto"/>
          <w:sz w:val="24"/>
          <w:szCs w:val="24"/>
          <w:lang w:eastAsia="en-GB"/>
        </w:rPr>
        <w:t xml:space="preserve">Mae lleoliadau gwaith yn ffordd amhrisiadwy i ddysgwyr ennill profiad ymarferol yn </w:t>
      </w:r>
      <w:r w:rsidR="000308E6" w:rsidRPr="00502728">
        <w:rPr>
          <w:rFonts w:eastAsia="Calibri"/>
          <w:b w:val="0"/>
          <w:bCs w:val="0"/>
          <w:color w:val="auto"/>
          <w:sz w:val="24"/>
          <w:szCs w:val="24"/>
          <w:lang w:eastAsia="en-GB"/>
        </w:rPr>
        <w:t xml:space="preserve">yr </w:t>
      </w:r>
      <w:r w:rsidRPr="00502728">
        <w:rPr>
          <w:rFonts w:eastAsia="Calibri"/>
          <w:b w:val="0"/>
          <w:bCs w:val="0"/>
          <w:color w:val="auto"/>
          <w:sz w:val="24"/>
          <w:szCs w:val="24"/>
          <w:lang w:eastAsia="en-GB"/>
        </w:rPr>
        <w:t xml:space="preserve">alwedigaeth </w:t>
      </w:r>
      <w:r w:rsidR="000308E6" w:rsidRPr="00502728">
        <w:rPr>
          <w:rFonts w:eastAsia="Calibri"/>
          <w:b w:val="0"/>
          <w:bCs w:val="0"/>
          <w:color w:val="auto"/>
          <w:sz w:val="24"/>
          <w:szCs w:val="24"/>
          <w:lang w:eastAsia="en-GB"/>
        </w:rPr>
        <w:t xml:space="preserve">o’u dewis </w:t>
      </w:r>
      <w:r w:rsidRPr="00502728">
        <w:rPr>
          <w:rFonts w:eastAsia="Calibri"/>
          <w:b w:val="0"/>
          <w:bCs w:val="0"/>
          <w:color w:val="auto"/>
          <w:sz w:val="24"/>
          <w:szCs w:val="24"/>
          <w:lang w:eastAsia="en-GB"/>
        </w:rPr>
        <w:t xml:space="preserve">ac i gasglu’r </w:t>
      </w:r>
      <w:r w:rsidR="000308E6" w:rsidRPr="00502728">
        <w:rPr>
          <w:rFonts w:eastAsia="Calibri"/>
          <w:b w:val="0"/>
          <w:bCs w:val="0"/>
          <w:color w:val="auto"/>
          <w:sz w:val="24"/>
          <w:szCs w:val="24"/>
          <w:lang w:eastAsia="en-GB"/>
        </w:rPr>
        <w:t xml:space="preserve">ystod </w:t>
      </w:r>
      <w:r w:rsidRPr="00502728">
        <w:rPr>
          <w:rFonts w:eastAsia="Calibri"/>
          <w:b w:val="0"/>
          <w:bCs w:val="0"/>
          <w:color w:val="auto"/>
          <w:sz w:val="24"/>
          <w:szCs w:val="24"/>
          <w:lang w:eastAsia="en-GB"/>
        </w:rPr>
        <w:t xml:space="preserve">o dystiolaeth sydd ei hangen arnynt i gwblhau eu hyfforddiant galwedigaethol. </w:t>
      </w:r>
      <w:r w:rsidR="00C035CA" w:rsidRPr="00502728">
        <w:rPr>
          <w:rFonts w:eastAsia="Calibri"/>
          <w:b w:val="0"/>
          <w:bCs w:val="0"/>
          <w:color w:val="auto"/>
          <w:sz w:val="24"/>
          <w:szCs w:val="24"/>
          <w:lang w:eastAsia="en-GB"/>
        </w:rPr>
        <w:t>Fe’u s</w:t>
      </w:r>
      <w:r w:rsidRPr="00502728">
        <w:rPr>
          <w:rFonts w:eastAsia="Calibri"/>
          <w:b w:val="0"/>
          <w:bCs w:val="0"/>
          <w:color w:val="auto"/>
          <w:sz w:val="24"/>
          <w:szCs w:val="24"/>
          <w:lang w:eastAsia="en-GB"/>
        </w:rPr>
        <w:t>efydlwyd mewn partneriaeth â’r coleg Addysg Bellach lleol, a</w:t>
      </w:r>
      <w:r w:rsidR="00C035CA" w:rsidRPr="00502728">
        <w:rPr>
          <w:rFonts w:eastAsia="Calibri"/>
          <w:b w:val="0"/>
          <w:bCs w:val="0"/>
          <w:color w:val="auto"/>
          <w:sz w:val="24"/>
          <w:szCs w:val="24"/>
          <w:lang w:eastAsia="en-GB"/>
        </w:rPr>
        <w:t xml:space="preserve"> gall </w:t>
      </w:r>
      <w:r w:rsidRPr="00502728">
        <w:rPr>
          <w:rFonts w:eastAsia="Calibri"/>
          <w:b w:val="0"/>
          <w:bCs w:val="0"/>
          <w:color w:val="auto"/>
          <w:sz w:val="24"/>
          <w:szCs w:val="24"/>
          <w:lang w:eastAsia="en-GB"/>
        </w:rPr>
        <w:t xml:space="preserve">darparwyr </w:t>
      </w:r>
      <w:r w:rsidR="00C035CA" w:rsidRPr="00502728">
        <w:rPr>
          <w:rFonts w:eastAsia="Calibri"/>
          <w:b w:val="0"/>
          <w:bCs w:val="0"/>
          <w:color w:val="auto"/>
          <w:sz w:val="24"/>
          <w:szCs w:val="24"/>
          <w:lang w:eastAsia="en-GB"/>
        </w:rPr>
        <w:t>g</w:t>
      </w:r>
      <w:r w:rsidRPr="00502728">
        <w:rPr>
          <w:rFonts w:eastAsia="Calibri"/>
          <w:b w:val="0"/>
          <w:bCs w:val="0"/>
          <w:color w:val="auto"/>
          <w:sz w:val="24"/>
          <w:szCs w:val="24"/>
          <w:lang w:eastAsia="en-GB"/>
        </w:rPr>
        <w:t>ynnig lleoliadau a fydd yn para rhwng ychydig wythnosau a sawl mis.</w:t>
      </w:r>
    </w:p>
    <w:p w14:paraId="19E3F543" w14:textId="77777777" w:rsidR="0082214B" w:rsidRPr="00502728" w:rsidRDefault="0082214B">
      <w:pPr>
        <w:pStyle w:val="StyleHeading120pt"/>
        <w:spacing w:after="0" w:line="276" w:lineRule="auto"/>
        <w:ind w:left="0" w:firstLine="0"/>
        <w:rPr>
          <w:rFonts w:cs="Arial"/>
          <w:b w:val="0"/>
          <w:color w:val="auto"/>
          <w:sz w:val="24"/>
          <w:szCs w:val="24"/>
        </w:rPr>
      </w:pPr>
    </w:p>
    <w:p w14:paraId="4A7979C1" w14:textId="1E3D78AF" w:rsidR="00AF747A" w:rsidRPr="00502728" w:rsidRDefault="009961A2" w:rsidP="00640D6A">
      <w:pPr>
        <w:pStyle w:val="StyleHeading120pt"/>
        <w:spacing w:after="0" w:line="276" w:lineRule="auto"/>
        <w:ind w:left="0" w:firstLine="0"/>
        <w:rPr>
          <w:rFonts w:cs="Arial"/>
          <w:b w:val="0"/>
          <w:color w:val="auto"/>
          <w:sz w:val="24"/>
          <w:szCs w:val="24"/>
        </w:rPr>
      </w:pPr>
      <w:r w:rsidRPr="00502728">
        <w:rPr>
          <w:rFonts w:cs="Arial"/>
          <w:b w:val="0"/>
          <w:color w:val="auto"/>
          <w:sz w:val="24"/>
          <w:szCs w:val="24"/>
        </w:rPr>
        <w:t xml:space="preserve">Mae lleoliadau’n </w:t>
      </w:r>
      <w:r w:rsidR="004978D1" w:rsidRPr="00502728">
        <w:rPr>
          <w:rFonts w:cs="Arial"/>
          <w:b w:val="0"/>
          <w:color w:val="auto"/>
          <w:sz w:val="24"/>
          <w:szCs w:val="24"/>
        </w:rPr>
        <w:t xml:space="preserve">arbennig o </w:t>
      </w:r>
      <w:r w:rsidR="00B847A6" w:rsidRPr="00502728">
        <w:rPr>
          <w:rFonts w:cs="Arial"/>
          <w:b w:val="0"/>
          <w:color w:val="auto"/>
          <w:sz w:val="24"/>
          <w:szCs w:val="24"/>
        </w:rPr>
        <w:t xml:space="preserve">ddefnyddiol i ddysgwyr ar gyrsiau adeiladu llawn amser, yn cynnwys y blynyddoedd Sylfaen a </w:t>
      </w:r>
      <w:r w:rsidR="00D1300B" w:rsidRPr="00502728">
        <w:rPr>
          <w:rFonts w:cs="Arial"/>
          <w:b w:val="0"/>
          <w:color w:val="auto"/>
          <w:sz w:val="24"/>
          <w:szCs w:val="24"/>
        </w:rPr>
        <w:t>Chynnydd</w:t>
      </w:r>
      <w:r w:rsidR="00E86F69" w:rsidRPr="00502728">
        <w:rPr>
          <w:rFonts w:cs="Arial"/>
          <w:b w:val="0"/>
          <w:color w:val="auto"/>
          <w:sz w:val="24"/>
          <w:szCs w:val="24"/>
        </w:rPr>
        <w:t xml:space="preserve">, gan eu bod yn darparu profiad ymarferol yn y gweithle iddynt. Gall dysgwyr fod yn llysgenhadon gwych hefyd, </w:t>
      </w:r>
      <w:r w:rsidR="004978D1" w:rsidRPr="00502728">
        <w:rPr>
          <w:rFonts w:cs="Arial"/>
          <w:b w:val="0"/>
          <w:color w:val="auto"/>
          <w:sz w:val="24"/>
          <w:szCs w:val="24"/>
        </w:rPr>
        <w:t xml:space="preserve">gan </w:t>
      </w:r>
      <w:r w:rsidR="00E86F69" w:rsidRPr="00502728">
        <w:rPr>
          <w:rFonts w:cs="Arial"/>
          <w:b w:val="0"/>
          <w:color w:val="auto"/>
          <w:sz w:val="24"/>
          <w:szCs w:val="24"/>
        </w:rPr>
        <w:t>helpu i ysbrydoli’r genhedlaeth nesaf i ddilyn gyrfaoedd yn y diwydiant adeiladu. Gallant wneud hyn drwy greu dyddiaduron fideo a helpu gyda dyddiau agored a digwyddiadau gyrfaoedd ysgolion, er enghraifft.</w:t>
      </w:r>
    </w:p>
    <w:p w14:paraId="3140C465" w14:textId="77777777" w:rsidR="005C1E4B" w:rsidRPr="00502728" w:rsidRDefault="005C1E4B" w:rsidP="0027364B">
      <w:pPr>
        <w:pStyle w:val="StyleHeading120pt"/>
        <w:spacing w:after="0" w:line="276" w:lineRule="auto"/>
        <w:ind w:left="0" w:firstLine="0"/>
        <w:rPr>
          <w:rFonts w:cs="Arial"/>
          <w:b w:val="0"/>
          <w:color w:val="auto"/>
          <w:sz w:val="24"/>
          <w:szCs w:val="24"/>
        </w:rPr>
      </w:pPr>
    </w:p>
    <w:p w14:paraId="1CBB2405" w14:textId="5CE45BAA" w:rsidR="00A96788" w:rsidRPr="00502728" w:rsidRDefault="000C1652" w:rsidP="0027364B">
      <w:pPr>
        <w:pStyle w:val="StyleHeading120pt"/>
        <w:spacing w:after="0" w:line="276" w:lineRule="auto"/>
        <w:ind w:left="0" w:firstLine="0"/>
        <w:rPr>
          <w:rFonts w:cs="Arial"/>
          <w:b w:val="0"/>
          <w:color w:val="auto"/>
          <w:sz w:val="24"/>
          <w:szCs w:val="24"/>
        </w:rPr>
      </w:pPr>
      <w:r w:rsidRPr="00502728">
        <w:rPr>
          <w:rFonts w:cs="Arial"/>
          <w:b w:val="0"/>
          <w:color w:val="auto"/>
          <w:sz w:val="24"/>
          <w:szCs w:val="24"/>
        </w:rPr>
        <w:t xml:space="preserve">Mae darparwyr lleoliadau yn derbyn cymorth gweinyddol gan y coleg ac yn cael cyfle i gyfweld darpar hyfforddeion </w:t>
      </w:r>
      <w:r w:rsidR="00077AF2" w:rsidRPr="00502728">
        <w:rPr>
          <w:rFonts w:cs="Arial"/>
          <w:b w:val="0"/>
          <w:color w:val="auto"/>
          <w:sz w:val="24"/>
          <w:szCs w:val="24"/>
        </w:rPr>
        <w:t xml:space="preserve">a bydd cyfnod prawf byr yn dilyn hynny fel arfer. Yn gyfnewid am oruchwyliaeth ac adborth darparwr y lleoliad, bydd yr hyfforddai’n </w:t>
      </w:r>
      <w:r w:rsidR="00077AF2" w:rsidRPr="00502728">
        <w:rPr>
          <w:rFonts w:cs="Arial"/>
          <w:b w:val="0"/>
          <w:color w:val="auto"/>
          <w:sz w:val="24"/>
          <w:szCs w:val="24"/>
        </w:rPr>
        <w:lastRenderedPageBreak/>
        <w:t xml:space="preserve">cynhyrchu gwaith defnyddiol </w:t>
      </w:r>
      <w:r w:rsidR="0044740D" w:rsidRPr="00502728">
        <w:rPr>
          <w:rFonts w:cs="Arial"/>
          <w:b w:val="0"/>
          <w:color w:val="auto"/>
          <w:sz w:val="24"/>
          <w:szCs w:val="24"/>
        </w:rPr>
        <w:t xml:space="preserve">gan y bydd eisoes yn meddu ar rywfaint o sgiliau, yn dibynnu ar lefel y cymhwyster </w:t>
      </w:r>
      <w:r w:rsidR="00FF4718" w:rsidRPr="00502728">
        <w:rPr>
          <w:rFonts w:cs="Arial"/>
          <w:b w:val="0"/>
          <w:color w:val="auto"/>
          <w:sz w:val="24"/>
          <w:szCs w:val="24"/>
        </w:rPr>
        <w:t xml:space="preserve">y </w:t>
      </w:r>
      <w:r w:rsidR="0044740D" w:rsidRPr="00502728">
        <w:rPr>
          <w:rFonts w:cs="Arial"/>
          <w:b w:val="0"/>
          <w:color w:val="auto"/>
          <w:sz w:val="24"/>
          <w:szCs w:val="24"/>
        </w:rPr>
        <w:t>mae</w:t>
      </w:r>
      <w:r w:rsidR="00F0277A" w:rsidRPr="00502728">
        <w:rPr>
          <w:rFonts w:cs="Arial"/>
          <w:b w:val="0"/>
          <w:color w:val="auto"/>
          <w:sz w:val="24"/>
          <w:szCs w:val="24"/>
        </w:rPr>
        <w:t xml:space="preserve"> wedi </w:t>
      </w:r>
      <w:r w:rsidR="0044740D" w:rsidRPr="00502728">
        <w:rPr>
          <w:rFonts w:cs="Arial"/>
          <w:b w:val="0"/>
          <w:color w:val="auto"/>
          <w:sz w:val="24"/>
          <w:szCs w:val="24"/>
        </w:rPr>
        <w:t>ei hastudio</w:t>
      </w:r>
      <w:r w:rsidR="00A96788" w:rsidRPr="00502728">
        <w:rPr>
          <w:rFonts w:cs="Arial"/>
          <w:b w:val="0"/>
          <w:color w:val="auto"/>
          <w:sz w:val="24"/>
          <w:szCs w:val="24"/>
        </w:rPr>
        <w:t xml:space="preserve">. </w:t>
      </w:r>
    </w:p>
    <w:p w14:paraId="526198AD" w14:textId="77777777" w:rsidR="00A96788" w:rsidRPr="00502728" w:rsidRDefault="00A96788" w:rsidP="0027364B">
      <w:pPr>
        <w:pStyle w:val="StyleHeading120pt"/>
        <w:spacing w:after="0" w:line="276" w:lineRule="auto"/>
        <w:ind w:left="0" w:firstLine="0"/>
        <w:rPr>
          <w:rFonts w:cs="Arial"/>
          <w:b w:val="0"/>
          <w:color w:val="auto"/>
          <w:sz w:val="24"/>
          <w:szCs w:val="24"/>
        </w:rPr>
      </w:pPr>
    </w:p>
    <w:p w14:paraId="052AFBEB" w14:textId="77A27270" w:rsidR="00A96788" w:rsidRPr="00502728" w:rsidRDefault="00DC3AEE" w:rsidP="0027364B">
      <w:pPr>
        <w:pStyle w:val="StyleHeading120pt"/>
        <w:spacing w:after="0" w:line="276" w:lineRule="auto"/>
        <w:ind w:left="0" w:firstLine="0"/>
        <w:rPr>
          <w:rFonts w:cs="Arial"/>
          <w:b w:val="0"/>
          <w:color w:val="auto"/>
          <w:sz w:val="24"/>
          <w:szCs w:val="24"/>
        </w:rPr>
      </w:pPr>
      <w:r w:rsidRPr="00502728">
        <w:rPr>
          <w:rFonts w:cs="Arial"/>
          <w:b w:val="0"/>
          <w:color w:val="auto"/>
          <w:sz w:val="24"/>
          <w:szCs w:val="24"/>
        </w:rPr>
        <w:t xml:space="preserve">Bydd gan ddarparwyr lleoliadau yr opsiwn </w:t>
      </w:r>
      <w:r w:rsidR="00FF4718" w:rsidRPr="00502728">
        <w:rPr>
          <w:rFonts w:cs="Arial"/>
          <w:b w:val="0"/>
          <w:color w:val="auto"/>
          <w:sz w:val="24"/>
          <w:szCs w:val="24"/>
        </w:rPr>
        <w:t>i g</w:t>
      </w:r>
      <w:r w:rsidRPr="00502728">
        <w:rPr>
          <w:rFonts w:cs="Arial"/>
          <w:b w:val="0"/>
          <w:color w:val="auto"/>
          <w:sz w:val="24"/>
          <w:szCs w:val="24"/>
        </w:rPr>
        <w:t xml:space="preserve">yflogi’r hyfforddai ar ddiwedd </w:t>
      </w:r>
      <w:r w:rsidR="00F0277A" w:rsidRPr="00502728">
        <w:rPr>
          <w:rFonts w:cs="Arial"/>
          <w:b w:val="0"/>
          <w:color w:val="auto"/>
          <w:sz w:val="24"/>
          <w:szCs w:val="24"/>
        </w:rPr>
        <w:t xml:space="preserve">ei </w:t>
      </w:r>
      <w:r w:rsidRPr="00502728">
        <w:rPr>
          <w:rFonts w:cs="Arial"/>
          <w:b w:val="0"/>
          <w:color w:val="auto"/>
          <w:sz w:val="24"/>
          <w:szCs w:val="24"/>
        </w:rPr>
        <w:t xml:space="preserve">leoliad hefyd. Mae cyfran uchel y lleoliadau </w:t>
      </w:r>
      <w:r w:rsidR="00B33C1F" w:rsidRPr="00502728">
        <w:rPr>
          <w:rFonts w:cs="Arial"/>
          <w:b w:val="0"/>
          <w:color w:val="auto"/>
          <w:sz w:val="24"/>
          <w:szCs w:val="24"/>
        </w:rPr>
        <w:t xml:space="preserve">sy’n arwain at gyflogaeth lawn amser yn awgrymu bod hon yn ffordd boblogaidd, </w:t>
      </w:r>
      <w:r w:rsidR="00FF4718" w:rsidRPr="00502728">
        <w:rPr>
          <w:rFonts w:cs="Arial"/>
          <w:b w:val="0"/>
          <w:color w:val="auto"/>
          <w:sz w:val="24"/>
          <w:szCs w:val="24"/>
        </w:rPr>
        <w:t>heb r</w:t>
      </w:r>
      <w:r w:rsidR="00B33C1F" w:rsidRPr="00502728">
        <w:rPr>
          <w:rFonts w:cs="Arial"/>
          <w:b w:val="0"/>
          <w:color w:val="auto"/>
          <w:sz w:val="24"/>
          <w:szCs w:val="24"/>
        </w:rPr>
        <w:t>isg i gontractwyr recriwtio staff newydd</w:t>
      </w:r>
      <w:r w:rsidR="00A96788" w:rsidRPr="00502728">
        <w:rPr>
          <w:rFonts w:cs="Arial"/>
          <w:b w:val="0"/>
          <w:color w:val="auto"/>
          <w:sz w:val="24"/>
          <w:szCs w:val="24"/>
        </w:rPr>
        <w:t xml:space="preserve">. </w:t>
      </w:r>
    </w:p>
    <w:p w14:paraId="5D0F1C65" w14:textId="77777777" w:rsidR="00A96788" w:rsidRPr="00502728" w:rsidRDefault="00A96788" w:rsidP="0027364B">
      <w:pPr>
        <w:pStyle w:val="StyleHeading120pt"/>
        <w:spacing w:after="0" w:line="276" w:lineRule="auto"/>
        <w:ind w:left="0" w:firstLine="0"/>
        <w:rPr>
          <w:rFonts w:cs="Arial"/>
          <w:b w:val="0"/>
          <w:color w:val="auto"/>
          <w:sz w:val="24"/>
          <w:szCs w:val="24"/>
        </w:rPr>
      </w:pPr>
    </w:p>
    <w:p w14:paraId="27C1271C" w14:textId="509A83D7" w:rsidR="00A96788" w:rsidRPr="00502728" w:rsidRDefault="00B33C1F" w:rsidP="0027364B">
      <w:pPr>
        <w:pStyle w:val="StyleHeading120pt"/>
        <w:spacing w:after="0" w:line="276" w:lineRule="auto"/>
        <w:ind w:left="0" w:firstLine="0"/>
        <w:rPr>
          <w:rFonts w:cs="Arial"/>
          <w:b w:val="0"/>
          <w:color w:val="auto"/>
          <w:sz w:val="24"/>
          <w:szCs w:val="24"/>
        </w:rPr>
      </w:pPr>
      <w:r w:rsidRPr="00502728">
        <w:rPr>
          <w:rFonts w:cs="Arial"/>
          <w:b w:val="0"/>
          <w:color w:val="auto"/>
          <w:sz w:val="24"/>
          <w:szCs w:val="24"/>
        </w:rPr>
        <w:t xml:space="preserve">Cysylltwch â’ch coleg Addysg Bellach lleol am </w:t>
      </w:r>
      <w:r w:rsidR="00FF4718" w:rsidRPr="00502728">
        <w:rPr>
          <w:rFonts w:cs="Arial"/>
          <w:b w:val="0"/>
          <w:color w:val="auto"/>
          <w:sz w:val="24"/>
          <w:szCs w:val="24"/>
        </w:rPr>
        <w:t xml:space="preserve">wybodaeth am </w:t>
      </w:r>
      <w:r w:rsidRPr="00502728">
        <w:rPr>
          <w:rFonts w:cs="Arial"/>
          <w:b w:val="0"/>
          <w:color w:val="auto"/>
          <w:sz w:val="24"/>
          <w:szCs w:val="24"/>
        </w:rPr>
        <w:t>gyrsiau adeiladu a’r potensial i gynnig lleoliadau gwaith yn eich ardal</w:t>
      </w:r>
      <w:r w:rsidR="00A96788" w:rsidRPr="00502728">
        <w:rPr>
          <w:rFonts w:cs="Arial"/>
          <w:b w:val="0"/>
          <w:color w:val="auto"/>
          <w:sz w:val="24"/>
          <w:szCs w:val="24"/>
        </w:rPr>
        <w:t xml:space="preserve">. </w:t>
      </w:r>
    </w:p>
    <w:p w14:paraId="38061D89" w14:textId="77777777" w:rsidR="00A96788" w:rsidRPr="00502728" w:rsidRDefault="00A96788" w:rsidP="0027364B">
      <w:pPr>
        <w:pStyle w:val="StyleHeading120pt"/>
        <w:spacing w:after="0" w:line="276" w:lineRule="auto"/>
        <w:ind w:left="0" w:firstLine="0"/>
        <w:rPr>
          <w:rFonts w:cs="Arial"/>
          <w:b w:val="0"/>
          <w:color w:val="auto"/>
          <w:sz w:val="24"/>
          <w:szCs w:val="24"/>
        </w:rPr>
      </w:pPr>
    </w:p>
    <w:p w14:paraId="4A7132CE" w14:textId="77777777" w:rsidR="00951670" w:rsidRPr="00502728" w:rsidRDefault="00951670" w:rsidP="0027364B">
      <w:pPr>
        <w:pStyle w:val="StyleHeading120pt"/>
        <w:shd w:val="clear" w:color="auto" w:fill="DBE5F1" w:themeFill="accent1" w:themeFillTint="33"/>
        <w:spacing w:after="0" w:line="276" w:lineRule="auto"/>
        <w:ind w:left="0" w:firstLine="0"/>
        <w:rPr>
          <w:rFonts w:cs="Arial"/>
          <w:color w:val="auto"/>
          <w:sz w:val="24"/>
          <w:szCs w:val="24"/>
        </w:rPr>
      </w:pPr>
    </w:p>
    <w:p w14:paraId="5DA7EBBB" w14:textId="0AD51BD8" w:rsidR="00EB6C43" w:rsidRPr="00502728" w:rsidRDefault="00401788" w:rsidP="0027364B">
      <w:pPr>
        <w:pStyle w:val="StyleHeading120pt"/>
        <w:shd w:val="clear" w:color="auto" w:fill="DBE5F1" w:themeFill="accent1" w:themeFillTint="33"/>
        <w:spacing w:after="0" w:line="276" w:lineRule="auto"/>
        <w:ind w:left="0" w:firstLine="0"/>
        <w:rPr>
          <w:rFonts w:cs="Arial"/>
          <w:color w:val="auto"/>
          <w:sz w:val="24"/>
          <w:szCs w:val="24"/>
        </w:rPr>
      </w:pPr>
      <w:r w:rsidRPr="00502728">
        <w:rPr>
          <w:rFonts w:cs="Arial"/>
          <w:color w:val="auto"/>
          <w:sz w:val="24"/>
          <w:szCs w:val="24"/>
        </w:rPr>
        <w:t>Astudiaeth achos</w:t>
      </w:r>
      <w:r w:rsidR="005C1E4B" w:rsidRPr="00502728">
        <w:rPr>
          <w:rFonts w:cs="Arial"/>
          <w:color w:val="auto"/>
          <w:sz w:val="24"/>
          <w:szCs w:val="24"/>
        </w:rPr>
        <w:t xml:space="preserve"> - Yr Hen Gapel, Llanrhydowen, Ceredigion</w:t>
      </w:r>
    </w:p>
    <w:p w14:paraId="0BC21418" w14:textId="1209FA3A" w:rsidR="006848C4" w:rsidRPr="00502728" w:rsidRDefault="006848C4" w:rsidP="0027364B">
      <w:pPr>
        <w:pStyle w:val="StyleHeading120pt"/>
        <w:shd w:val="clear" w:color="auto" w:fill="DBE5F1" w:themeFill="accent1" w:themeFillTint="33"/>
        <w:spacing w:after="0" w:line="276" w:lineRule="auto"/>
        <w:ind w:left="0" w:firstLine="0"/>
        <w:rPr>
          <w:rFonts w:cs="Arial"/>
          <w:b w:val="0"/>
          <w:bCs w:val="0"/>
          <w:color w:val="auto"/>
          <w:sz w:val="24"/>
          <w:szCs w:val="24"/>
        </w:rPr>
      </w:pPr>
      <w:r w:rsidRPr="00502728">
        <w:rPr>
          <w:rFonts w:cs="Arial"/>
          <w:b w:val="0"/>
          <w:bCs w:val="0"/>
          <w:color w:val="auto"/>
          <w:sz w:val="24"/>
          <w:szCs w:val="24"/>
        </w:rPr>
        <w:t>“</w:t>
      </w:r>
      <w:r w:rsidR="00401788" w:rsidRPr="00502728">
        <w:rPr>
          <w:rFonts w:cs="Arial"/>
          <w:b w:val="0"/>
          <w:bCs w:val="0"/>
          <w:color w:val="auto"/>
          <w:sz w:val="24"/>
          <w:szCs w:val="24"/>
        </w:rPr>
        <w:t xml:space="preserve">Ymunais â chynllun </w:t>
      </w:r>
      <w:r w:rsidR="006A79A1" w:rsidRPr="00502728">
        <w:rPr>
          <w:rFonts w:cs="Arial"/>
          <w:b w:val="0"/>
          <w:bCs w:val="0"/>
          <w:color w:val="auto"/>
          <w:sz w:val="24"/>
          <w:szCs w:val="24"/>
        </w:rPr>
        <w:t>bwrsari</w:t>
      </w:r>
      <w:r w:rsidR="00401788" w:rsidRPr="00502728">
        <w:rPr>
          <w:rFonts w:cs="Arial"/>
          <w:b w:val="0"/>
          <w:bCs w:val="0"/>
          <w:color w:val="auto"/>
          <w:sz w:val="24"/>
          <w:szCs w:val="24"/>
        </w:rPr>
        <w:t xml:space="preserve"> Canolfan Tywi ym </w:t>
      </w:r>
      <w:r w:rsidR="001213A1" w:rsidRPr="00502728">
        <w:rPr>
          <w:rFonts w:cs="Arial"/>
          <w:b w:val="0"/>
          <w:bCs w:val="0"/>
          <w:color w:val="auto"/>
          <w:sz w:val="24"/>
          <w:szCs w:val="24"/>
        </w:rPr>
        <w:t xml:space="preserve">mis </w:t>
      </w:r>
      <w:r w:rsidR="00401788" w:rsidRPr="00502728">
        <w:rPr>
          <w:rFonts w:cs="Arial"/>
          <w:b w:val="0"/>
          <w:bCs w:val="0"/>
          <w:color w:val="auto"/>
          <w:sz w:val="24"/>
          <w:szCs w:val="24"/>
        </w:rPr>
        <w:t xml:space="preserve">Medi 2014. </w:t>
      </w:r>
      <w:r w:rsidR="00016AFB" w:rsidRPr="00502728">
        <w:rPr>
          <w:rFonts w:cs="Arial"/>
          <w:b w:val="0"/>
          <w:bCs w:val="0"/>
          <w:color w:val="auto"/>
          <w:sz w:val="24"/>
          <w:szCs w:val="24"/>
        </w:rPr>
        <w:t xml:space="preserve">Mae wedi rhoi cyfle i </w:t>
      </w:r>
      <w:r w:rsidR="00FF4718" w:rsidRPr="00502728">
        <w:rPr>
          <w:rFonts w:cs="Arial"/>
          <w:b w:val="0"/>
          <w:bCs w:val="0"/>
          <w:color w:val="auto"/>
          <w:sz w:val="24"/>
          <w:szCs w:val="24"/>
        </w:rPr>
        <w:t xml:space="preserve">mi </w:t>
      </w:r>
      <w:r w:rsidR="00016AFB" w:rsidRPr="00502728">
        <w:rPr>
          <w:rFonts w:cs="Arial"/>
          <w:b w:val="0"/>
          <w:bCs w:val="0"/>
          <w:color w:val="auto"/>
          <w:sz w:val="24"/>
          <w:szCs w:val="24"/>
        </w:rPr>
        <w:t xml:space="preserve">ddysgu sgiliau </w:t>
      </w:r>
      <w:r w:rsidR="001E517A" w:rsidRPr="00502728">
        <w:rPr>
          <w:rFonts w:cs="Arial"/>
          <w:b w:val="0"/>
          <w:bCs w:val="0"/>
          <w:color w:val="auto"/>
          <w:sz w:val="24"/>
          <w:szCs w:val="24"/>
        </w:rPr>
        <w:t>hen a newydd a gweithio gyda chrefftwyr profiadol ar brosiectau cyffrous gyda rhai o’r adeiladau hanesyddol mwyaf diddorol. Roedd fy lleoliad cyntaf gyda Towy Projects Ltd</w:t>
      </w:r>
      <w:r w:rsidR="00FF4718" w:rsidRPr="00502728">
        <w:rPr>
          <w:rFonts w:cs="Arial"/>
          <w:b w:val="0"/>
          <w:bCs w:val="0"/>
          <w:color w:val="auto"/>
          <w:sz w:val="24"/>
          <w:szCs w:val="24"/>
        </w:rPr>
        <w:t xml:space="preserve"> </w:t>
      </w:r>
      <w:r w:rsidR="009E6DCD" w:rsidRPr="00502728">
        <w:rPr>
          <w:rFonts w:cs="Arial"/>
          <w:b w:val="0"/>
          <w:bCs w:val="0"/>
          <w:color w:val="auto"/>
          <w:sz w:val="24"/>
          <w:szCs w:val="24"/>
        </w:rPr>
        <w:t xml:space="preserve">ac roeddwn i’n </w:t>
      </w:r>
      <w:r w:rsidR="001E517A" w:rsidRPr="00502728">
        <w:rPr>
          <w:rFonts w:cs="Arial"/>
          <w:b w:val="0"/>
          <w:bCs w:val="0"/>
          <w:color w:val="auto"/>
          <w:sz w:val="24"/>
          <w:szCs w:val="24"/>
        </w:rPr>
        <w:t xml:space="preserve">weithio ar Yr Hen Gapel, adeilad rhestredig Gradd II yng Ngheredigion, </w:t>
      </w:r>
      <w:r w:rsidR="001213A1" w:rsidRPr="00502728">
        <w:rPr>
          <w:rFonts w:cs="Arial"/>
          <w:b w:val="0"/>
          <w:bCs w:val="0"/>
          <w:color w:val="auto"/>
          <w:sz w:val="24"/>
          <w:szCs w:val="24"/>
        </w:rPr>
        <w:t>sy’n gyforiog o hanes lleol.</w:t>
      </w:r>
    </w:p>
    <w:p w14:paraId="4831442F" w14:textId="29A8F2CB" w:rsidR="006848C4" w:rsidRPr="00502728" w:rsidRDefault="006848C4" w:rsidP="0027364B">
      <w:pPr>
        <w:pStyle w:val="StyleHeading120pt"/>
        <w:shd w:val="clear" w:color="auto" w:fill="DBE5F1" w:themeFill="accent1" w:themeFillTint="33"/>
        <w:spacing w:after="0" w:line="276" w:lineRule="auto"/>
        <w:ind w:left="0" w:firstLine="0"/>
        <w:rPr>
          <w:rFonts w:cs="Arial"/>
          <w:b w:val="0"/>
          <w:bCs w:val="0"/>
          <w:color w:val="auto"/>
          <w:sz w:val="24"/>
          <w:szCs w:val="24"/>
        </w:rPr>
      </w:pPr>
    </w:p>
    <w:p w14:paraId="075AA683" w14:textId="67183E93" w:rsidR="00894517" w:rsidRPr="00502728" w:rsidRDefault="00BB7D4A" w:rsidP="0027364B">
      <w:pPr>
        <w:pStyle w:val="StyleHeading120pt"/>
        <w:shd w:val="clear" w:color="auto" w:fill="DBE5F1" w:themeFill="accent1" w:themeFillTint="33"/>
        <w:spacing w:after="0" w:line="276" w:lineRule="auto"/>
        <w:ind w:left="0" w:firstLine="0"/>
        <w:rPr>
          <w:rFonts w:cs="Arial"/>
          <w:b w:val="0"/>
          <w:bCs w:val="0"/>
          <w:color w:val="auto"/>
          <w:sz w:val="24"/>
          <w:szCs w:val="24"/>
        </w:rPr>
      </w:pPr>
      <w:r w:rsidRPr="00502728">
        <w:rPr>
          <w:rFonts w:cs="Arial"/>
          <w:b w:val="0"/>
          <w:bCs w:val="0"/>
          <w:color w:val="auto"/>
          <w:sz w:val="24"/>
          <w:szCs w:val="24"/>
        </w:rPr>
        <w:t>Dechreuodd pawb weithio’n ddygn o’r diwrnod cyntaf</w:t>
      </w:r>
      <w:r w:rsidR="001213A1" w:rsidRPr="00502728">
        <w:rPr>
          <w:rFonts w:cs="Arial"/>
          <w:b w:val="0"/>
          <w:bCs w:val="0"/>
          <w:color w:val="auto"/>
          <w:sz w:val="24"/>
          <w:szCs w:val="24"/>
        </w:rPr>
        <w:t xml:space="preserve"> un</w:t>
      </w:r>
      <w:r w:rsidR="009E6DCD" w:rsidRPr="00502728">
        <w:rPr>
          <w:rFonts w:cs="Arial"/>
          <w:b w:val="0"/>
          <w:bCs w:val="0"/>
          <w:color w:val="auto"/>
          <w:sz w:val="24"/>
          <w:szCs w:val="24"/>
        </w:rPr>
        <w:t xml:space="preserve"> ac </w:t>
      </w:r>
      <w:r w:rsidRPr="00502728">
        <w:rPr>
          <w:rFonts w:cs="Arial"/>
          <w:b w:val="0"/>
          <w:bCs w:val="0"/>
          <w:color w:val="auto"/>
          <w:sz w:val="24"/>
          <w:szCs w:val="24"/>
        </w:rPr>
        <w:t xml:space="preserve">roedd rhaid i ni symud rhai darnau’n ofalus yn cynnwys y pulpud, y ffenestri a’r drws, eu </w:t>
      </w:r>
      <w:r w:rsidR="001213A1" w:rsidRPr="00502728">
        <w:rPr>
          <w:rFonts w:cs="Arial"/>
          <w:b w:val="0"/>
          <w:bCs w:val="0"/>
          <w:color w:val="auto"/>
          <w:sz w:val="24"/>
          <w:szCs w:val="24"/>
        </w:rPr>
        <w:t xml:space="preserve">cofnodi </w:t>
      </w:r>
      <w:r w:rsidRPr="00502728">
        <w:rPr>
          <w:rFonts w:cs="Arial"/>
          <w:b w:val="0"/>
          <w:bCs w:val="0"/>
          <w:color w:val="auto"/>
          <w:sz w:val="24"/>
          <w:szCs w:val="24"/>
        </w:rPr>
        <w:t>yn unol â lluniadau’r pensaer, yna eu cludo</w:t>
      </w:r>
      <w:r w:rsidR="001213A1" w:rsidRPr="00502728">
        <w:rPr>
          <w:rFonts w:cs="Arial"/>
          <w:b w:val="0"/>
          <w:bCs w:val="0"/>
          <w:color w:val="auto"/>
          <w:sz w:val="24"/>
          <w:szCs w:val="24"/>
        </w:rPr>
        <w:t xml:space="preserve">’n </w:t>
      </w:r>
      <w:r w:rsidRPr="00502728">
        <w:rPr>
          <w:rFonts w:cs="Arial"/>
          <w:b w:val="0"/>
          <w:bCs w:val="0"/>
          <w:color w:val="auto"/>
          <w:sz w:val="24"/>
          <w:szCs w:val="24"/>
        </w:rPr>
        <w:t xml:space="preserve">ôl i’r gweithdy ar gyfer y gwaith </w:t>
      </w:r>
      <w:r w:rsidR="0091080F" w:rsidRPr="00502728">
        <w:rPr>
          <w:rFonts w:cs="Arial"/>
          <w:b w:val="0"/>
          <w:bCs w:val="0"/>
          <w:color w:val="auto"/>
          <w:sz w:val="24"/>
          <w:szCs w:val="24"/>
        </w:rPr>
        <w:t xml:space="preserve">saerniaeth </w:t>
      </w:r>
      <w:r w:rsidR="004F4CB5" w:rsidRPr="00502728">
        <w:rPr>
          <w:rFonts w:cs="Arial"/>
          <w:b w:val="0"/>
          <w:bCs w:val="0"/>
          <w:color w:val="auto"/>
          <w:sz w:val="24"/>
          <w:szCs w:val="24"/>
        </w:rPr>
        <w:t xml:space="preserve"> </w:t>
      </w:r>
      <w:r w:rsidR="00B2730C" w:rsidRPr="00502728">
        <w:rPr>
          <w:rFonts w:cs="Arial"/>
          <w:b w:val="0"/>
          <w:bCs w:val="0"/>
          <w:color w:val="auto"/>
          <w:sz w:val="24"/>
          <w:szCs w:val="24"/>
        </w:rPr>
        <w:t xml:space="preserve">cymhleth oedd ei angen. </w:t>
      </w:r>
      <w:r w:rsidR="0038151B" w:rsidRPr="00502728">
        <w:rPr>
          <w:rFonts w:cs="Arial"/>
          <w:b w:val="0"/>
          <w:bCs w:val="0"/>
          <w:color w:val="auto"/>
          <w:sz w:val="24"/>
          <w:szCs w:val="24"/>
        </w:rPr>
        <w:t xml:space="preserve">Mae’n rhaid i mi gyfaddef </w:t>
      </w:r>
      <w:r w:rsidR="00B31BFA" w:rsidRPr="00502728">
        <w:rPr>
          <w:rFonts w:cs="Arial"/>
          <w:b w:val="0"/>
          <w:bCs w:val="0"/>
          <w:color w:val="auto"/>
          <w:sz w:val="24"/>
          <w:szCs w:val="24"/>
        </w:rPr>
        <w:t>fy mod i’n nerfus wrth</w:t>
      </w:r>
      <w:r w:rsidR="0038151B" w:rsidRPr="00502728">
        <w:rPr>
          <w:rFonts w:cs="Arial"/>
          <w:b w:val="0"/>
          <w:bCs w:val="0"/>
          <w:color w:val="auto"/>
          <w:sz w:val="24"/>
          <w:szCs w:val="24"/>
        </w:rPr>
        <w:t xml:space="preserve"> </w:t>
      </w:r>
      <w:r w:rsidR="00B31BFA" w:rsidRPr="00502728">
        <w:rPr>
          <w:rFonts w:cs="Arial"/>
          <w:b w:val="0"/>
          <w:bCs w:val="0"/>
          <w:color w:val="auto"/>
          <w:sz w:val="24"/>
          <w:szCs w:val="24"/>
        </w:rPr>
        <w:t>d</w:t>
      </w:r>
      <w:r w:rsidR="0038151B" w:rsidRPr="00502728">
        <w:rPr>
          <w:rFonts w:cs="Arial"/>
          <w:b w:val="0"/>
          <w:bCs w:val="0"/>
          <w:color w:val="auto"/>
          <w:sz w:val="24"/>
          <w:szCs w:val="24"/>
        </w:rPr>
        <w:t>ynnu’r ffenest godi gyntaf allan</w:t>
      </w:r>
      <w:r w:rsidR="00B31BFA" w:rsidRPr="00502728">
        <w:rPr>
          <w:rFonts w:cs="Arial"/>
          <w:b w:val="0"/>
          <w:bCs w:val="0"/>
          <w:color w:val="auto"/>
          <w:sz w:val="24"/>
          <w:szCs w:val="24"/>
        </w:rPr>
        <w:t xml:space="preserve">, ond </w:t>
      </w:r>
      <w:r w:rsidR="00044AE6" w:rsidRPr="00502728">
        <w:rPr>
          <w:rFonts w:cs="Arial"/>
          <w:b w:val="0"/>
          <w:bCs w:val="0"/>
          <w:color w:val="auto"/>
          <w:sz w:val="24"/>
          <w:szCs w:val="24"/>
        </w:rPr>
        <w:t>fe anogodd crefftwyr profiadol Towy Projects fi i gymryd rhan ym mhob agwedd ar y gwaith.</w:t>
      </w:r>
    </w:p>
    <w:p w14:paraId="2193BBB3" w14:textId="77777777" w:rsidR="00894517" w:rsidRPr="00502728" w:rsidRDefault="00894517" w:rsidP="0027364B">
      <w:pPr>
        <w:pStyle w:val="StyleHeading120pt"/>
        <w:shd w:val="clear" w:color="auto" w:fill="DBE5F1" w:themeFill="accent1" w:themeFillTint="33"/>
        <w:spacing w:after="0" w:line="276" w:lineRule="auto"/>
        <w:ind w:left="0" w:firstLine="0"/>
        <w:rPr>
          <w:rFonts w:cs="Arial"/>
          <w:b w:val="0"/>
          <w:bCs w:val="0"/>
          <w:color w:val="auto"/>
          <w:sz w:val="24"/>
          <w:szCs w:val="24"/>
        </w:rPr>
      </w:pPr>
    </w:p>
    <w:p w14:paraId="21E6F813" w14:textId="725F6F35" w:rsidR="00894517" w:rsidRPr="00502728" w:rsidRDefault="00FA76F7" w:rsidP="0027364B">
      <w:pPr>
        <w:pStyle w:val="StyleHeading120pt"/>
        <w:shd w:val="clear" w:color="auto" w:fill="DBE5F1" w:themeFill="accent1" w:themeFillTint="33"/>
        <w:spacing w:after="0" w:line="276" w:lineRule="auto"/>
        <w:ind w:left="0" w:firstLine="0"/>
        <w:rPr>
          <w:rFonts w:cs="Arial"/>
          <w:b w:val="0"/>
          <w:bCs w:val="0"/>
          <w:color w:val="auto"/>
          <w:sz w:val="24"/>
          <w:szCs w:val="24"/>
        </w:rPr>
      </w:pPr>
      <w:r w:rsidRPr="00502728">
        <w:rPr>
          <w:rFonts w:cs="Arial"/>
          <w:b w:val="0"/>
          <w:bCs w:val="0"/>
          <w:color w:val="auto"/>
          <w:sz w:val="24"/>
          <w:szCs w:val="24"/>
        </w:rPr>
        <w:t xml:space="preserve">Rwy’n deall </w:t>
      </w:r>
      <w:r w:rsidR="001B55D2" w:rsidRPr="00502728">
        <w:rPr>
          <w:rFonts w:cs="Arial"/>
          <w:b w:val="0"/>
          <w:bCs w:val="0"/>
          <w:color w:val="auto"/>
          <w:sz w:val="24"/>
          <w:szCs w:val="24"/>
        </w:rPr>
        <w:t>bod trosglwyddo’r sgi</w:t>
      </w:r>
      <w:r w:rsidR="009F0D1C" w:rsidRPr="00502728">
        <w:rPr>
          <w:rFonts w:cs="Arial"/>
          <w:b w:val="0"/>
          <w:bCs w:val="0"/>
          <w:color w:val="auto"/>
          <w:sz w:val="24"/>
          <w:szCs w:val="24"/>
        </w:rPr>
        <w:t>liau hyn i weithwyr llai profiadol yn gallu bod yn anodd ac yn cymryd amser weithiau, yn enwedig pan fo</w:t>
      </w:r>
      <w:r w:rsidR="00CE2A0D" w:rsidRPr="00502728">
        <w:rPr>
          <w:rFonts w:cs="Arial"/>
          <w:b w:val="0"/>
          <w:bCs w:val="0"/>
          <w:color w:val="auto"/>
          <w:sz w:val="24"/>
          <w:szCs w:val="24"/>
        </w:rPr>
        <w:t xml:space="preserve">’n rhaid gweithio </w:t>
      </w:r>
      <w:r w:rsidR="005C6DFE" w:rsidRPr="00502728">
        <w:rPr>
          <w:rFonts w:cs="Arial"/>
          <w:b w:val="0"/>
          <w:bCs w:val="0"/>
          <w:color w:val="auto"/>
          <w:sz w:val="24"/>
          <w:szCs w:val="24"/>
        </w:rPr>
        <w:t>o fewn terfynau amser p</w:t>
      </w:r>
      <w:r w:rsidR="00CE2A0D" w:rsidRPr="00502728">
        <w:rPr>
          <w:rFonts w:cs="Arial"/>
          <w:b w:val="0"/>
          <w:bCs w:val="0"/>
          <w:color w:val="auto"/>
          <w:sz w:val="24"/>
          <w:szCs w:val="24"/>
        </w:rPr>
        <w:t>enodol</w:t>
      </w:r>
      <w:r w:rsidR="005C6DFE" w:rsidRPr="00502728">
        <w:rPr>
          <w:rFonts w:cs="Arial"/>
          <w:b w:val="0"/>
          <w:bCs w:val="0"/>
          <w:color w:val="auto"/>
          <w:sz w:val="24"/>
          <w:szCs w:val="24"/>
        </w:rPr>
        <w:t xml:space="preserve">, </w:t>
      </w:r>
      <w:r w:rsidR="00CE2A0D" w:rsidRPr="00502728">
        <w:rPr>
          <w:rFonts w:cs="Arial"/>
          <w:b w:val="0"/>
          <w:bCs w:val="0"/>
          <w:color w:val="auto"/>
          <w:sz w:val="24"/>
          <w:szCs w:val="24"/>
        </w:rPr>
        <w:t xml:space="preserve">fel dyddiad y daw </w:t>
      </w:r>
      <w:r w:rsidR="005C6DFE" w:rsidRPr="00502728">
        <w:rPr>
          <w:rFonts w:cs="Arial"/>
          <w:b w:val="0"/>
          <w:bCs w:val="0"/>
          <w:color w:val="auto"/>
          <w:sz w:val="24"/>
          <w:szCs w:val="24"/>
        </w:rPr>
        <w:t>y d</w:t>
      </w:r>
      <w:r w:rsidR="00CE2A0D" w:rsidRPr="00502728">
        <w:rPr>
          <w:rFonts w:cs="Arial"/>
          <w:b w:val="0"/>
          <w:bCs w:val="0"/>
          <w:color w:val="auto"/>
          <w:sz w:val="24"/>
          <w:szCs w:val="24"/>
        </w:rPr>
        <w:t>rwydded ystlumod i ben neu</w:t>
      </w:r>
      <w:r w:rsidR="00690E09" w:rsidRPr="00502728">
        <w:rPr>
          <w:rFonts w:cs="Arial"/>
          <w:b w:val="0"/>
          <w:bCs w:val="0"/>
          <w:color w:val="auto"/>
          <w:sz w:val="24"/>
          <w:szCs w:val="24"/>
        </w:rPr>
        <w:t xml:space="preserve"> </w:t>
      </w:r>
      <w:r w:rsidR="005C6DFE" w:rsidRPr="00502728">
        <w:rPr>
          <w:rFonts w:cs="Arial"/>
          <w:b w:val="0"/>
          <w:bCs w:val="0"/>
          <w:color w:val="auto"/>
          <w:sz w:val="24"/>
          <w:szCs w:val="24"/>
        </w:rPr>
        <w:t xml:space="preserve">rhag i chi </w:t>
      </w:r>
      <w:r w:rsidR="00690E09" w:rsidRPr="00502728">
        <w:rPr>
          <w:rFonts w:cs="Arial"/>
          <w:b w:val="0"/>
          <w:bCs w:val="0"/>
          <w:color w:val="auto"/>
          <w:sz w:val="24"/>
          <w:szCs w:val="24"/>
        </w:rPr>
        <w:t>oedi gwaith crefftwyr eraill, ond roedd</w:t>
      </w:r>
      <w:r w:rsidR="005C6DFE" w:rsidRPr="00502728">
        <w:rPr>
          <w:rFonts w:cs="Arial"/>
          <w:b w:val="0"/>
          <w:bCs w:val="0"/>
          <w:color w:val="auto"/>
          <w:sz w:val="24"/>
          <w:szCs w:val="24"/>
        </w:rPr>
        <w:t xml:space="preserve">en nhw’n </w:t>
      </w:r>
      <w:r w:rsidR="00690E09" w:rsidRPr="00502728">
        <w:rPr>
          <w:rFonts w:cs="Arial"/>
          <w:b w:val="0"/>
          <w:bCs w:val="0"/>
          <w:color w:val="auto"/>
          <w:sz w:val="24"/>
          <w:szCs w:val="24"/>
        </w:rPr>
        <w:t xml:space="preserve">fwy na hapus i drosglwyddo’r wybodaeth honno, gan esbonio i ddechrau, </w:t>
      </w:r>
      <w:r w:rsidR="0091080F" w:rsidRPr="00502728">
        <w:rPr>
          <w:rFonts w:cs="Arial"/>
          <w:b w:val="0"/>
          <w:bCs w:val="0"/>
          <w:color w:val="auto"/>
          <w:sz w:val="24"/>
          <w:szCs w:val="24"/>
        </w:rPr>
        <w:t xml:space="preserve">cyn </w:t>
      </w:r>
      <w:r w:rsidR="00690E09" w:rsidRPr="00502728">
        <w:rPr>
          <w:rFonts w:cs="Arial"/>
          <w:b w:val="0"/>
          <w:bCs w:val="0"/>
          <w:color w:val="auto"/>
          <w:sz w:val="24"/>
          <w:szCs w:val="24"/>
        </w:rPr>
        <w:t xml:space="preserve">dangos y technegau </w:t>
      </w:r>
      <w:r w:rsidR="0091080F" w:rsidRPr="00502728">
        <w:rPr>
          <w:rFonts w:cs="Arial"/>
          <w:b w:val="0"/>
          <w:bCs w:val="0"/>
          <w:color w:val="auto"/>
          <w:sz w:val="24"/>
          <w:szCs w:val="24"/>
        </w:rPr>
        <w:t xml:space="preserve">angenrheidiol </w:t>
      </w:r>
      <w:r w:rsidR="00690E09" w:rsidRPr="00502728">
        <w:rPr>
          <w:rFonts w:cs="Arial"/>
          <w:b w:val="0"/>
          <w:bCs w:val="0"/>
          <w:color w:val="auto"/>
          <w:sz w:val="24"/>
          <w:szCs w:val="24"/>
        </w:rPr>
        <w:t xml:space="preserve">i wneud y gwaith trwsio </w:t>
      </w:r>
      <w:r w:rsidR="00F0117A" w:rsidRPr="00502728">
        <w:rPr>
          <w:rFonts w:cs="Arial"/>
          <w:b w:val="0"/>
          <w:bCs w:val="0"/>
          <w:color w:val="auto"/>
          <w:sz w:val="24"/>
          <w:szCs w:val="24"/>
        </w:rPr>
        <w:t>a</w:t>
      </w:r>
      <w:r w:rsidR="001C0DDC" w:rsidRPr="00502728">
        <w:rPr>
          <w:rFonts w:cs="Arial"/>
          <w:b w:val="0"/>
          <w:bCs w:val="0"/>
          <w:color w:val="auto"/>
          <w:sz w:val="24"/>
          <w:szCs w:val="24"/>
        </w:rPr>
        <w:t xml:space="preserve">c yna </w:t>
      </w:r>
      <w:r w:rsidR="00F0117A" w:rsidRPr="00502728">
        <w:rPr>
          <w:rFonts w:cs="Arial"/>
          <w:b w:val="0"/>
          <w:bCs w:val="0"/>
          <w:color w:val="auto"/>
          <w:sz w:val="24"/>
          <w:szCs w:val="24"/>
        </w:rPr>
        <w:t xml:space="preserve">gadael </w:t>
      </w:r>
      <w:r w:rsidR="001C0DDC" w:rsidRPr="00502728">
        <w:rPr>
          <w:rFonts w:cs="Arial"/>
          <w:b w:val="0"/>
          <w:bCs w:val="0"/>
          <w:color w:val="auto"/>
          <w:sz w:val="24"/>
          <w:szCs w:val="24"/>
        </w:rPr>
        <w:t xml:space="preserve">i </w:t>
      </w:r>
      <w:r w:rsidR="0091080F" w:rsidRPr="00502728">
        <w:rPr>
          <w:rFonts w:cs="Arial"/>
          <w:b w:val="0"/>
          <w:bCs w:val="0"/>
          <w:color w:val="auto"/>
          <w:sz w:val="24"/>
          <w:szCs w:val="24"/>
        </w:rPr>
        <w:t>mi</w:t>
      </w:r>
      <w:r w:rsidR="001C0DDC" w:rsidRPr="00502728">
        <w:rPr>
          <w:rFonts w:cs="Arial"/>
          <w:b w:val="0"/>
          <w:bCs w:val="0"/>
          <w:color w:val="auto"/>
          <w:sz w:val="24"/>
          <w:szCs w:val="24"/>
        </w:rPr>
        <w:t xml:space="preserve"> </w:t>
      </w:r>
      <w:r w:rsidR="00F0117A" w:rsidRPr="00502728">
        <w:rPr>
          <w:rFonts w:cs="Arial"/>
          <w:b w:val="0"/>
          <w:bCs w:val="0"/>
          <w:color w:val="auto"/>
          <w:sz w:val="24"/>
          <w:szCs w:val="24"/>
        </w:rPr>
        <w:t>ddysgu drwy brofiad ymarferol</w:t>
      </w:r>
      <w:r w:rsidR="00894517" w:rsidRPr="00502728">
        <w:rPr>
          <w:rFonts w:cs="Arial"/>
          <w:b w:val="0"/>
          <w:bCs w:val="0"/>
          <w:color w:val="auto"/>
          <w:sz w:val="24"/>
          <w:szCs w:val="24"/>
        </w:rPr>
        <w:t xml:space="preserve">. </w:t>
      </w:r>
    </w:p>
    <w:p w14:paraId="25369F02" w14:textId="77777777" w:rsidR="00894517" w:rsidRPr="00502728" w:rsidRDefault="00894517" w:rsidP="0027364B">
      <w:pPr>
        <w:pStyle w:val="StyleHeading120pt"/>
        <w:shd w:val="clear" w:color="auto" w:fill="DBE5F1" w:themeFill="accent1" w:themeFillTint="33"/>
        <w:spacing w:after="0" w:line="276" w:lineRule="auto"/>
        <w:ind w:left="0" w:firstLine="0"/>
        <w:rPr>
          <w:rFonts w:cs="Arial"/>
          <w:b w:val="0"/>
          <w:bCs w:val="0"/>
          <w:color w:val="auto"/>
          <w:sz w:val="24"/>
          <w:szCs w:val="24"/>
        </w:rPr>
      </w:pPr>
    </w:p>
    <w:p w14:paraId="3CA33F88" w14:textId="135067D4" w:rsidR="0046150E" w:rsidRPr="00502728" w:rsidRDefault="00F0117A" w:rsidP="0027364B">
      <w:pPr>
        <w:pStyle w:val="StyleHeading120pt"/>
        <w:shd w:val="clear" w:color="auto" w:fill="DBE5F1" w:themeFill="accent1" w:themeFillTint="33"/>
        <w:spacing w:after="0" w:line="276" w:lineRule="auto"/>
        <w:ind w:left="0" w:firstLine="0"/>
        <w:rPr>
          <w:rFonts w:cs="Arial"/>
          <w:b w:val="0"/>
          <w:bCs w:val="0"/>
          <w:color w:val="auto"/>
          <w:sz w:val="24"/>
          <w:szCs w:val="24"/>
        </w:rPr>
      </w:pPr>
      <w:r w:rsidRPr="00502728">
        <w:rPr>
          <w:rFonts w:cs="Arial"/>
          <w:b w:val="0"/>
          <w:bCs w:val="0"/>
          <w:color w:val="auto"/>
          <w:sz w:val="24"/>
          <w:szCs w:val="24"/>
        </w:rPr>
        <w:t xml:space="preserve">Gydol yr hyfforddiant cychwynnol rydych yn cael eich atgoffa am waith trwsio gonest </w:t>
      </w:r>
      <w:r w:rsidR="00855C55" w:rsidRPr="00502728">
        <w:rPr>
          <w:rFonts w:cs="Arial"/>
          <w:b w:val="0"/>
          <w:bCs w:val="0"/>
          <w:color w:val="auto"/>
          <w:sz w:val="24"/>
          <w:szCs w:val="24"/>
        </w:rPr>
        <w:t xml:space="preserve">a </w:t>
      </w:r>
      <w:r w:rsidRPr="00502728">
        <w:rPr>
          <w:rFonts w:cs="Arial"/>
          <w:b w:val="0"/>
          <w:bCs w:val="0"/>
          <w:color w:val="auto"/>
          <w:sz w:val="24"/>
          <w:szCs w:val="24"/>
        </w:rPr>
        <w:t xml:space="preserve">da, </w:t>
      </w:r>
      <w:r w:rsidR="00F41B94" w:rsidRPr="00502728">
        <w:rPr>
          <w:rFonts w:cs="Arial"/>
          <w:b w:val="0"/>
          <w:bCs w:val="0"/>
          <w:color w:val="auto"/>
          <w:sz w:val="24"/>
          <w:szCs w:val="24"/>
        </w:rPr>
        <w:t xml:space="preserve">pwysigrwydd </w:t>
      </w:r>
      <w:r w:rsidR="006044C7" w:rsidRPr="00502728">
        <w:rPr>
          <w:rFonts w:cs="Arial"/>
          <w:b w:val="0"/>
          <w:bCs w:val="0"/>
          <w:color w:val="auto"/>
          <w:sz w:val="24"/>
          <w:szCs w:val="24"/>
        </w:rPr>
        <w:t>cyn lleied o ymyrraeth â phosib a</w:t>
      </w:r>
      <w:r w:rsidR="0091080F" w:rsidRPr="00502728">
        <w:rPr>
          <w:rFonts w:cs="Arial"/>
          <w:b w:val="0"/>
          <w:bCs w:val="0"/>
          <w:color w:val="auto"/>
          <w:sz w:val="24"/>
          <w:szCs w:val="24"/>
        </w:rPr>
        <w:t>c o g</w:t>
      </w:r>
      <w:r w:rsidR="006044C7" w:rsidRPr="00502728">
        <w:rPr>
          <w:rFonts w:cs="Arial"/>
          <w:b w:val="0"/>
          <w:bCs w:val="0"/>
          <w:color w:val="auto"/>
          <w:sz w:val="24"/>
          <w:szCs w:val="24"/>
        </w:rPr>
        <w:t>adw cymaint o</w:t>
      </w:r>
      <w:r w:rsidR="00F41B94" w:rsidRPr="00502728">
        <w:rPr>
          <w:rFonts w:cs="Arial"/>
          <w:b w:val="0"/>
          <w:bCs w:val="0"/>
          <w:color w:val="auto"/>
          <w:sz w:val="24"/>
          <w:szCs w:val="24"/>
        </w:rPr>
        <w:t xml:space="preserve">’r adeiladwaith </w:t>
      </w:r>
      <w:r w:rsidR="006044C7" w:rsidRPr="00502728">
        <w:rPr>
          <w:rFonts w:cs="Arial"/>
          <w:b w:val="0"/>
          <w:bCs w:val="0"/>
          <w:color w:val="auto"/>
          <w:sz w:val="24"/>
          <w:szCs w:val="24"/>
        </w:rPr>
        <w:t xml:space="preserve"> hanesyddol â phosibl, ond weithiau </w:t>
      </w:r>
      <w:r w:rsidR="001705FB" w:rsidRPr="00502728">
        <w:rPr>
          <w:rFonts w:cs="Arial"/>
          <w:b w:val="0"/>
          <w:bCs w:val="0"/>
          <w:color w:val="auto"/>
          <w:sz w:val="24"/>
          <w:szCs w:val="24"/>
        </w:rPr>
        <w:t xml:space="preserve">mae greddf </w:t>
      </w:r>
      <w:r w:rsidR="003866F0" w:rsidRPr="00502728">
        <w:rPr>
          <w:rFonts w:cs="Arial"/>
          <w:b w:val="0"/>
          <w:bCs w:val="0"/>
          <w:color w:val="auto"/>
          <w:sz w:val="24"/>
          <w:szCs w:val="24"/>
        </w:rPr>
        <w:t>debycach i</w:t>
      </w:r>
      <w:r w:rsidR="00A8678B" w:rsidRPr="00502728">
        <w:rPr>
          <w:rFonts w:cs="Arial"/>
          <w:b w:val="0"/>
          <w:bCs w:val="0"/>
          <w:color w:val="auto"/>
          <w:sz w:val="24"/>
          <w:szCs w:val="24"/>
        </w:rPr>
        <w:t xml:space="preserve"> waith coed prif ffrwd yn gwneud i chi gwestiynu pam eich bod chi’n treulio mwy o amser yn trwsio gwrthrych pan fyddai’n</w:t>
      </w:r>
      <w:r w:rsidR="00F41B94" w:rsidRPr="00502728">
        <w:rPr>
          <w:rFonts w:cs="Arial"/>
          <w:b w:val="0"/>
          <w:bCs w:val="0"/>
          <w:color w:val="auto"/>
          <w:sz w:val="24"/>
          <w:szCs w:val="24"/>
        </w:rPr>
        <w:t xml:space="preserve"> strwythruol </w:t>
      </w:r>
      <w:r w:rsidR="00A8678B" w:rsidRPr="00502728">
        <w:rPr>
          <w:rFonts w:cs="Arial"/>
          <w:b w:val="0"/>
          <w:bCs w:val="0"/>
          <w:color w:val="auto"/>
          <w:sz w:val="24"/>
          <w:szCs w:val="24"/>
        </w:rPr>
        <w:t xml:space="preserve">well i chi </w:t>
      </w:r>
      <w:r w:rsidR="00BF54DE" w:rsidRPr="00502728">
        <w:rPr>
          <w:rFonts w:cs="Arial"/>
          <w:b w:val="0"/>
          <w:bCs w:val="0"/>
          <w:color w:val="auto"/>
          <w:sz w:val="24"/>
          <w:szCs w:val="24"/>
        </w:rPr>
        <w:t>gael un newydd yn ei le. Rhywbeth allweddol a ddangosodd tîm Towy Projects dro ar ôl tro</w:t>
      </w:r>
      <w:r w:rsidR="00786339" w:rsidRPr="00502728">
        <w:rPr>
          <w:rFonts w:cs="Arial"/>
          <w:b w:val="0"/>
          <w:bCs w:val="0"/>
          <w:color w:val="auto"/>
          <w:sz w:val="24"/>
          <w:szCs w:val="24"/>
        </w:rPr>
        <w:t xml:space="preserve"> oedd eu gwerthfawrogiad o’r adeilad a’i arwyddocâd hanesyddol, a’u hegwyddor o gwblhau’r gwaith trwsio gan gadw cymaint o stori’r adeilad gwreiddiol â phosibl</w:t>
      </w:r>
      <w:r w:rsidR="00F41B94" w:rsidRPr="00502728">
        <w:rPr>
          <w:rFonts w:cs="Arial"/>
          <w:b w:val="0"/>
          <w:bCs w:val="0"/>
          <w:color w:val="auto"/>
          <w:sz w:val="24"/>
          <w:szCs w:val="24"/>
        </w:rPr>
        <w:t>,</w:t>
      </w:r>
      <w:r w:rsidR="00786339" w:rsidRPr="00502728">
        <w:rPr>
          <w:rFonts w:cs="Arial"/>
          <w:b w:val="0"/>
          <w:bCs w:val="0"/>
          <w:color w:val="auto"/>
          <w:sz w:val="24"/>
          <w:szCs w:val="24"/>
        </w:rPr>
        <w:t xml:space="preserve"> </w:t>
      </w:r>
      <w:r w:rsidR="00315374" w:rsidRPr="00502728">
        <w:rPr>
          <w:rFonts w:cs="Arial"/>
          <w:b w:val="0"/>
          <w:bCs w:val="0"/>
          <w:color w:val="auto"/>
          <w:sz w:val="24"/>
          <w:szCs w:val="24"/>
        </w:rPr>
        <w:t xml:space="preserve">gan gael </w:t>
      </w:r>
      <w:r w:rsidR="00F41B94" w:rsidRPr="00502728">
        <w:rPr>
          <w:rFonts w:cs="Arial"/>
          <w:b w:val="0"/>
          <w:bCs w:val="0"/>
          <w:color w:val="auto"/>
          <w:sz w:val="24"/>
          <w:szCs w:val="24"/>
        </w:rPr>
        <w:t xml:space="preserve">cyn </w:t>
      </w:r>
      <w:r w:rsidR="00F41B94" w:rsidRPr="00502728">
        <w:rPr>
          <w:rFonts w:cs="Arial"/>
          <w:b w:val="0"/>
          <w:bCs w:val="0"/>
          <w:color w:val="auto"/>
          <w:sz w:val="24"/>
          <w:szCs w:val="24"/>
        </w:rPr>
        <w:lastRenderedPageBreak/>
        <w:t xml:space="preserve">lleied </w:t>
      </w:r>
      <w:r w:rsidR="009429C5" w:rsidRPr="00502728">
        <w:rPr>
          <w:rFonts w:cs="Arial"/>
          <w:b w:val="0"/>
          <w:bCs w:val="0"/>
          <w:color w:val="auto"/>
          <w:sz w:val="24"/>
          <w:szCs w:val="24"/>
        </w:rPr>
        <w:t xml:space="preserve">o </w:t>
      </w:r>
      <w:r w:rsidR="00315374" w:rsidRPr="00502728">
        <w:rPr>
          <w:rFonts w:cs="Arial"/>
          <w:b w:val="0"/>
          <w:bCs w:val="0"/>
          <w:color w:val="auto"/>
          <w:sz w:val="24"/>
          <w:szCs w:val="24"/>
        </w:rPr>
        <w:t xml:space="preserve">effaith </w:t>
      </w:r>
      <w:r w:rsidR="009429C5" w:rsidRPr="00502728">
        <w:rPr>
          <w:rFonts w:cs="Arial"/>
          <w:b w:val="0"/>
          <w:bCs w:val="0"/>
          <w:color w:val="auto"/>
          <w:sz w:val="24"/>
          <w:szCs w:val="24"/>
        </w:rPr>
        <w:t>â pho</w:t>
      </w:r>
      <w:r w:rsidR="00315374" w:rsidRPr="00502728">
        <w:rPr>
          <w:rFonts w:cs="Arial"/>
          <w:b w:val="0"/>
          <w:bCs w:val="0"/>
          <w:color w:val="auto"/>
          <w:sz w:val="24"/>
          <w:szCs w:val="24"/>
        </w:rPr>
        <w:t>sibl ar y strwythur. Roedd hi’n galonogol gweld hyn ar waith mewn prosiect byw</w:t>
      </w:r>
      <w:r w:rsidR="0046150E" w:rsidRPr="00502728">
        <w:rPr>
          <w:rFonts w:cs="Arial"/>
          <w:b w:val="0"/>
          <w:bCs w:val="0"/>
          <w:color w:val="auto"/>
          <w:sz w:val="24"/>
          <w:szCs w:val="24"/>
        </w:rPr>
        <w:t xml:space="preserve">. </w:t>
      </w:r>
    </w:p>
    <w:p w14:paraId="7C76CFE0" w14:textId="77777777" w:rsidR="0046150E" w:rsidRPr="00502728" w:rsidRDefault="0046150E" w:rsidP="0027364B">
      <w:pPr>
        <w:pStyle w:val="StyleHeading120pt"/>
        <w:shd w:val="clear" w:color="auto" w:fill="DBE5F1" w:themeFill="accent1" w:themeFillTint="33"/>
        <w:spacing w:after="0" w:line="276" w:lineRule="auto"/>
        <w:ind w:left="0" w:firstLine="0"/>
        <w:rPr>
          <w:rFonts w:cs="Arial"/>
          <w:b w:val="0"/>
          <w:bCs w:val="0"/>
          <w:color w:val="auto"/>
          <w:sz w:val="24"/>
          <w:szCs w:val="24"/>
        </w:rPr>
      </w:pPr>
    </w:p>
    <w:p w14:paraId="5E9A94CF" w14:textId="2D26F101" w:rsidR="0046150E" w:rsidRPr="00502728" w:rsidRDefault="00F32A1B" w:rsidP="0027364B">
      <w:pPr>
        <w:pStyle w:val="StyleHeading120pt"/>
        <w:shd w:val="clear" w:color="auto" w:fill="DBE5F1" w:themeFill="accent1" w:themeFillTint="33"/>
        <w:spacing w:after="0" w:line="276" w:lineRule="auto"/>
        <w:ind w:left="0" w:firstLine="0"/>
        <w:rPr>
          <w:rFonts w:cs="Arial"/>
          <w:b w:val="0"/>
          <w:bCs w:val="0"/>
          <w:color w:val="auto"/>
          <w:sz w:val="24"/>
          <w:szCs w:val="24"/>
        </w:rPr>
      </w:pPr>
      <w:r w:rsidRPr="00502728">
        <w:rPr>
          <w:rFonts w:eastAsia="Calibri"/>
          <w:b w:val="0"/>
          <w:bCs w:val="0"/>
          <w:color w:val="auto"/>
          <w:sz w:val="24"/>
          <w:szCs w:val="24"/>
          <w:lang w:eastAsia="en-GB"/>
        </w:rPr>
        <w:t>Roedd y prosiect a’r cynllun</w:t>
      </w:r>
      <w:r w:rsidR="00855C55" w:rsidRPr="00502728">
        <w:rPr>
          <w:rFonts w:eastAsia="Calibri"/>
          <w:b w:val="0"/>
          <w:bCs w:val="0"/>
          <w:color w:val="auto"/>
          <w:sz w:val="24"/>
          <w:szCs w:val="24"/>
          <w:lang w:eastAsia="en-GB"/>
        </w:rPr>
        <w:t xml:space="preserve"> </w:t>
      </w:r>
      <w:r w:rsidRPr="00502728">
        <w:rPr>
          <w:rFonts w:eastAsia="Calibri"/>
          <w:b w:val="0"/>
          <w:bCs w:val="0"/>
          <w:color w:val="auto"/>
          <w:sz w:val="24"/>
          <w:szCs w:val="24"/>
          <w:lang w:eastAsia="en-GB"/>
        </w:rPr>
        <w:t>yn brofiad dysgu anferthol nid yn unig o ran y sgiliau ymarferol a gofynion biwrocrataidd prosiect adfer hanesyddol, ond y meddylfryd sydd ei angen i gyflawni’r gwaith hwn. Gydol fy hyfforddiant r</w:t>
      </w:r>
      <w:r w:rsidR="00A346BF" w:rsidRPr="00502728">
        <w:rPr>
          <w:rFonts w:eastAsia="Calibri"/>
          <w:b w:val="0"/>
          <w:bCs w:val="0"/>
          <w:color w:val="auto"/>
          <w:sz w:val="24"/>
          <w:szCs w:val="24"/>
          <w:lang w:eastAsia="en-GB"/>
        </w:rPr>
        <w:t>ydw i w</w:t>
      </w:r>
      <w:r w:rsidRPr="00502728">
        <w:rPr>
          <w:rFonts w:eastAsia="Calibri"/>
          <w:b w:val="0"/>
          <w:bCs w:val="0"/>
          <w:color w:val="auto"/>
          <w:sz w:val="24"/>
          <w:szCs w:val="24"/>
          <w:lang w:eastAsia="en-GB"/>
        </w:rPr>
        <w:t xml:space="preserve">edi cyfarfod </w:t>
      </w:r>
      <w:r w:rsidR="0052590E" w:rsidRPr="00502728">
        <w:rPr>
          <w:rFonts w:eastAsia="Calibri"/>
          <w:b w:val="0"/>
          <w:bCs w:val="0"/>
          <w:color w:val="auto"/>
          <w:sz w:val="24"/>
          <w:szCs w:val="24"/>
          <w:lang w:eastAsia="en-GB"/>
        </w:rPr>
        <w:t>sawl c</w:t>
      </w:r>
      <w:r w:rsidRPr="00502728">
        <w:rPr>
          <w:rFonts w:eastAsia="Calibri"/>
          <w:b w:val="0"/>
          <w:bCs w:val="0"/>
          <w:color w:val="auto"/>
          <w:sz w:val="24"/>
          <w:szCs w:val="24"/>
          <w:lang w:eastAsia="en-GB"/>
        </w:rPr>
        <w:t>refftwr ac aelod</w:t>
      </w:r>
      <w:r w:rsidR="0052590E" w:rsidRPr="00502728">
        <w:rPr>
          <w:rFonts w:eastAsia="Calibri"/>
          <w:b w:val="0"/>
          <w:bCs w:val="0"/>
          <w:color w:val="auto"/>
          <w:sz w:val="24"/>
          <w:szCs w:val="24"/>
          <w:lang w:eastAsia="en-GB"/>
        </w:rPr>
        <w:t xml:space="preserve"> o’r </w:t>
      </w:r>
      <w:r w:rsidRPr="00502728">
        <w:rPr>
          <w:rFonts w:eastAsia="Calibri"/>
          <w:b w:val="0"/>
          <w:bCs w:val="0"/>
          <w:color w:val="auto"/>
          <w:sz w:val="24"/>
          <w:szCs w:val="24"/>
          <w:lang w:eastAsia="en-GB"/>
        </w:rPr>
        <w:t>cyhoedd sy</w:t>
      </w:r>
      <w:r w:rsidR="0052590E" w:rsidRPr="00502728">
        <w:rPr>
          <w:rFonts w:eastAsia="Calibri"/>
          <w:b w:val="0"/>
          <w:bCs w:val="0"/>
          <w:color w:val="auto"/>
          <w:sz w:val="24"/>
          <w:szCs w:val="24"/>
          <w:lang w:eastAsia="en-GB"/>
        </w:rPr>
        <w:t xml:space="preserve">dd wedi </w:t>
      </w:r>
      <w:r w:rsidRPr="00502728">
        <w:rPr>
          <w:rFonts w:eastAsia="Calibri"/>
          <w:b w:val="0"/>
          <w:bCs w:val="0"/>
          <w:color w:val="auto"/>
          <w:sz w:val="24"/>
          <w:szCs w:val="24"/>
          <w:lang w:eastAsia="en-GB"/>
        </w:rPr>
        <w:t>cwestiynu</w:t>
      </w:r>
      <w:r w:rsidR="0052590E" w:rsidRPr="00502728">
        <w:rPr>
          <w:rFonts w:eastAsia="Calibri"/>
          <w:b w:val="0"/>
          <w:bCs w:val="0"/>
          <w:color w:val="auto"/>
          <w:sz w:val="24"/>
          <w:szCs w:val="24"/>
          <w:lang w:eastAsia="en-GB"/>
        </w:rPr>
        <w:t xml:space="preserve">’r </w:t>
      </w:r>
      <w:r w:rsidRPr="00502728">
        <w:rPr>
          <w:rFonts w:eastAsia="Calibri"/>
          <w:b w:val="0"/>
          <w:bCs w:val="0"/>
          <w:color w:val="auto"/>
          <w:sz w:val="24"/>
          <w:szCs w:val="24"/>
          <w:lang w:eastAsia="en-GB"/>
        </w:rPr>
        <w:t xml:space="preserve">angen </w:t>
      </w:r>
      <w:r w:rsidR="00855C55" w:rsidRPr="00502728">
        <w:rPr>
          <w:rFonts w:eastAsia="Calibri"/>
          <w:b w:val="0"/>
          <w:bCs w:val="0"/>
          <w:color w:val="auto"/>
          <w:sz w:val="24"/>
          <w:szCs w:val="24"/>
          <w:lang w:eastAsia="en-GB"/>
        </w:rPr>
        <w:t>am hyn ac am gym</w:t>
      </w:r>
      <w:r w:rsidRPr="00502728">
        <w:rPr>
          <w:rFonts w:eastAsia="Calibri"/>
          <w:b w:val="0"/>
          <w:bCs w:val="0"/>
          <w:color w:val="auto"/>
          <w:sz w:val="24"/>
          <w:szCs w:val="24"/>
          <w:lang w:eastAsia="en-GB"/>
        </w:rPr>
        <w:t>hlethdod y dull treftadaeth, ond r</w:t>
      </w:r>
      <w:r w:rsidR="0052590E" w:rsidRPr="00502728">
        <w:rPr>
          <w:rFonts w:eastAsia="Calibri"/>
          <w:b w:val="0"/>
          <w:bCs w:val="0"/>
          <w:color w:val="auto"/>
          <w:sz w:val="24"/>
          <w:szCs w:val="24"/>
          <w:lang w:eastAsia="en-GB"/>
        </w:rPr>
        <w:t xml:space="preserve">ydw i </w:t>
      </w:r>
      <w:r w:rsidRPr="00502728">
        <w:rPr>
          <w:rFonts w:eastAsia="Calibri"/>
          <w:b w:val="0"/>
          <w:bCs w:val="0"/>
          <w:color w:val="auto"/>
          <w:sz w:val="24"/>
          <w:szCs w:val="24"/>
          <w:lang w:eastAsia="en-GB"/>
        </w:rPr>
        <w:t>wedi dysgu i amddiffyn</w:t>
      </w:r>
      <w:r w:rsidR="007C6C47" w:rsidRPr="00502728">
        <w:rPr>
          <w:rFonts w:eastAsia="Calibri"/>
          <w:b w:val="0"/>
          <w:bCs w:val="0"/>
          <w:color w:val="auto"/>
          <w:sz w:val="24"/>
          <w:szCs w:val="24"/>
          <w:lang w:eastAsia="en-GB"/>
        </w:rPr>
        <w:t xml:space="preserve"> </w:t>
      </w:r>
      <w:r w:rsidRPr="00502728">
        <w:rPr>
          <w:rFonts w:eastAsia="Calibri"/>
          <w:b w:val="0"/>
          <w:bCs w:val="0"/>
          <w:color w:val="auto"/>
          <w:sz w:val="24"/>
          <w:szCs w:val="24"/>
          <w:lang w:eastAsia="en-GB"/>
        </w:rPr>
        <w:t xml:space="preserve">y </w:t>
      </w:r>
      <w:r w:rsidR="007C6C47" w:rsidRPr="00502728">
        <w:rPr>
          <w:rFonts w:eastAsia="Calibri"/>
          <w:b w:val="0"/>
          <w:bCs w:val="0"/>
          <w:color w:val="auto"/>
          <w:sz w:val="24"/>
          <w:szCs w:val="24"/>
          <w:lang w:eastAsia="en-GB"/>
        </w:rPr>
        <w:t xml:space="preserve">galw am </w:t>
      </w:r>
      <w:r w:rsidRPr="00502728">
        <w:rPr>
          <w:rFonts w:eastAsia="Calibri"/>
          <w:b w:val="0"/>
          <w:bCs w:val="0"/>
          <w:color w:val="auto"/>
          <w:sz w:val="24"/>
          <w:szCs w:val="24"/>
          <w:lang w:eastAsia="en-GB"/>
        </w:rPr>
        <w:t>y sgiliau hyn a’r cyfraniad maen nhw’n ei wneud i gynnal ein treftadaeth gyfoethog.”</w:t>
      </w:r>
    </w:p>
    <w:p w14:paraId="7BFD7DFA" w14:textId="08E8CD72" w:rsidR="008248FE" w:rsidRPr="00502728" w:rsidRDefault="0046150E" w:rsidP="0027364B">
      <w:pPr>
        <w:pStyle w:val="StyleHeading120pt"/>
        <w:shd w:val="clear" w:color="auto" w:fill="DBE5F1" w:themeFill="accent1" w:themeFillTint="33"/>
        <w:spacing w:after="0" w:line="276" w:lineRule="auto"/>
        <w:ind w:left="0" w:firstLine="0"/>
        <w:rPr>
          <w:rFonts w:cs="Arial"/>
          <w:i/>
          <w:iCs/>
          <w:shd w:val="clear" w:color="auto" w:fill="FFFFFF"/>
        </w:rPr>
      </w:pPr>
      <w:r w:rsidRPr="00502728">
        <w:rPr>
          <w:rFonts w:cs="Arial"/>
          <w:i/>
          <w:iCs/>
          <w:color w:val="auto"/>
          <w:sz w:val="24"/>
          <w:szCs w:val="24"/>
        </w:rPr>
        <w:t xml:space="preserve">Julian Baker, </w:t>
      </w:r>
      <w:r w:rsidR="00405852" w:rsidRPr="00502728">
        <w:rPr>
          <w:rFonts w:cs="Arial"/>
          <w:i/>
          <w:iCs/>
          <w:color w:val="auto"/>
          <w:sz w:val="24"/>
          <w:szCs w:val="24"/>
        </w:rPr>
        <w:t xml:space="preserve">cyn fyfyriwr </w:t>
      </w:r>
      <w:r w:rsidR="006A79A1" w:rsidRPr="00502728">
        <w:rPr>
          <w:rFonts w:cs="Arial"/>
          <w:i/>
          <w:iCs/>
          <w:color w:val="auto"/>
          <w:sz w:val="24"/>
          <w:szCs w:val="24"/>
        </w:rPr>
        <w:t>bwrsari</w:t>
      </w:r>
      <w:r w:rsidR="00894517" w:rsidRPr="00502728">
        <w:rPr>
          <w:rFonts w:cs="Arial"/>
          <w:i/>
          <w:iCs/>
          <w:color w:val="auto"/>
          <w:sz w:val="24"/>
          <w:szCs w:val="24"/>
        </w:rPr>
        <w:t xml:space="preserve">  </w:t>
      </w:r>
      <w:r w:rsidR="006848C4" w:rsidRPr="00502728">
        <w:rPr>
          <w:rFonts w:cs="Arial"/>
          <w:i/>
          <w:iCs/>
          <w:color w:val="auto"/>
          <w:sz w:val="24"/>
          <w:szCs w:val="24"/>
        </w:rPr>
        <w:t xml:space="preserve">   </w:t>
      </w:r>
    </w:p>
    <w:p w14:paraId="46D6CFEA" w14:textId="77777777" w:rsidR="007B2EED" w:rsidRPr="00502728" w:rsidRDefault="007B2EED" w:rsidP="0027364B">
      <w:pPr>
        <w:pStyle w:val="Default"/>
        <w:spacing w:line="276" w:lineRule="auto"/>
        <w:rPr>
          <w:rFonts w:ascii="Arial" w:hAnsi="Arial" w:cs="Arial"/>
          <w:i/>
          <w:color w:val="C00000"/>
        </w:rPr>
      </w:pPr>
    </w:p>
    <w:p w14:paraId="39F313A8" w14:textId="0BDE1E1E" w:rsidR="007B2EED" w:rsidRPr="00502728" w:rsidRDefault="00A91820" w:rsidP="0027364B">
      <w:pPr>
        <w:pStyle w:val="Default"/>
        <w:spacing w:line="276" w:lineRule="auto"/>
        <w:rPr>
          <w:rFonts w:ascii="Arial" w:hAnsi="Arial" w:cs="Arial"/>
          <w:b/>
          <w:bCs/>
          <w:i/>
          <w:color w:val="auto"/>
        </w:rPr>
      </w:pPr>
      <w:r w:rsidRPr="00502728">
        <w:rPr>
          <w:rFonts w:ascii="Arial" w:hAnsi="Arial" w:cs="Arial"/>
          <w:b/>
          <w:bCs/>
          <w:i/>
          <w:color w:val="auto"/>
        </w:rPr>
        <w:t>Prentisiaethau</w:t>
      </w:r>
    </w:p>
    <w:p w14:paraId="3D45F118" w14:textId="20752E59" w:rsidR="007B2EED" w:rsidRPr="00502728" w:rsidRDefault="00F32A1B" w:rsidP="0027364B">
      <w:pPr>
        <w:pStyle w:val="Default"/>
        <w:spacing w:line="276" w:lineRule="auto"/>
        <w:rPr>
          <w:rFonts w:ascii="Arial" w:hAnsi="Arial" w:cs="Arial"/>
          <w:color w:val="auto"/>
        </w:rPr>
      </w:pPr>
      <w:r w:rsidRPr="00502728">
        <w:rPr>
          <w:rFonts w:ascii="Arial" w:hAnsi="Arial" w:cs="Arial"/>
          <w:szCs w:val="22"/>
        </w:rPr>
        <w:t>Mae’r brentisiaeth draddodiadol yn cyfuno astudi</w:t>
      </w:r>
      <w:r w:rsidR="007C6C47" w:rsidRPr="00502728">
        <w:rPr>
          <w:rFonts w:ascii="Arial" w:hAnsi="Arial" w:cs="Arial"/>
          <w:szCs w:val="22"/>
        </w:rPr>
        <w:t xml:space="preserve">o mewn </w:t>
      </w:r>
      <w:r w:rsidRPr="00502728">
        <w:rPr>
          <w:rFonts w:ascii="Arial" w:hAnsi="Arial" w:cs="Arial"/>
          <w:szCs w:val="22"/>
        </w:rPr>
        <w:t>coleg</w:t>
      </w:r>
      <w:r w:rsidR="007C6C47" w:rsidRPr="00502728">
        <w:rPr>
          <w:rFonts w:ascii="Arial" w:hAnsi="Arial" w:cs="Arial"/>
          <w:szCs w:val="22"/>
        </w:rPr>
        <w:t xml:space="preserve"> </w:t>
      </w:r>
      <w:r w:rsidR="007C6C47" w:rsidRPr="00502728">
        <w:rPr>
          <w:rFonts w:ascii="Arial" w:hAnsi="Arial" w:cs="Arial"/>
          <w:szCs w:val="22"/>
          <w:lang w:val="cy-GB"/>
        </w:rPr>
        <w:t>â ph</w:t>
      </w:r>
      <w:r w:rsidRPr="00502728">
        <w:rPr>
          <w:rFonts w:ascii="Arial" w:hAnsi="Arial" w:cs="Arial"/>
          <w:szCs w:val="22"/>
        </w:rPr>
        <w:t>rofiad ar safle dros gyfnod o ddwy neu dair blynedd. Mae yna gyllid gan Lywodraeth Cymru i gefnogi prentisiaid i Lefel 3. Fel cyflogwr prentis, gall cwmnïau fod yn gymwys i hawlio grant ychwanegol gan Fwrdd Hyfforddi’r Diwydiant Adeiladu</w:t>
      </w:r>
      <w:r w:rsidR="003770DC" w:rsidRPr="00502728">
        <w:rPr>
          <w:rFonts w:ascii="Arial" w:hAnsi="Arial" w:cs="Arial"/>
          <w:szCs w:val="22"/>
        </w:rPr>
        <w:t xml:space="preserve"> (CITB)</w:t>
      </w:r>
      <w:r w:rsidRPr="00502728">
        <w:rPr>
          <w:rFonts w:ascii="Arial" w:hAnsi="Arial" w:cs="Arial"/>
          <w:szCs w:val="22"/>
        </w:rPr>
        <w:t>.</w:t>
      </w:r>
    </w:p>
    <w:p w14:paraId="3F3EF01F" w14:textId="77777777" w:rsidR="007B2EED" w:rsidRPr="00502728" w:rsidRDefault="007B2EED" w:rsidP="0027364B">
      <w:pPr>
        <w:pStyle w:val="Default"/>
        <w:spacing w:line="276" w:lineRule="auto"/>
        <w:rPr>
          <w:rFonts w:ascii="Arial" w:hAnsi="Arial" w:cs="Arial"/>
          <w:color w:val="auto"/>
        </w:rPr>
      </w:pPr>
    </w:p>
    <w:p w14:paraId="798467B2" w14:textId="2A2E5516" w:rsidR="007B2EED" w:rsidRPr="00502728" w:rsidRDefault="00F32A1B" w:rsidP="0027364B">
      <w:pPr>
        <w:pStyle w:val="Default"/>
        <w:spacing w:line="276" w:lineRule="auto"/>
        <w:rPr>
          <w:rFonts w:ascii="Arial" w:hAnsi="Arial" w:cs="Arial"/>
          <w:color w:val="auto"/>
        </w:rPr>
      </w:pPr>
      <w:r w:rsidRPr="00502728">
        <w:rPr>
          <w:rFonts w:ascii="Arial" w:hAnsi="Arial" w:cs="Arial"/>
          <w:szCs w:val="22"/>
        </w:rPr>
        <w:t xml:space="preserve">Mae dau gynllun prentisiaeth a rennir </w:t>
      </w:r>
      <w:r w:rsidR="003770DC" w:rsidRPr="00502728">
        <w:rPr>
          <w:rFonts w:ascii="Arial" w:hAnsi="Arial" w:cs="Arial"/>
          <w:szCs w:val="22"/>
        </w:rPr>
        <w:t>ar waith</w:t>
      </w:r>
      <w:r w:rsidRPr="00502728">
        <w:rPr>
          <w:rFonts w:ascii="Arial" w:hAnsi="Arial" w:cs="Arial"/>
          <w:szCs w:val="22"/>
        </w:rPr>
        <w:t xml:space="preserve"> yng Nghymru. Mae prentisiaid yn cael amrywiaeth o brofiad</w:t>
      </w:r>
      <w:r w:rsidR="003770DC" w:rsidRPr="00502728">
        <w:rPr>
          <w:rFonts w:ascii="Arial" w:hAnsi="Arial" w:cs="Arial"/>
          <w:szCs w:val="22"/>
        </w:rPr>
        <w:t xml:space="preserve">au </w:t>
      </w:r>
      <w:r w:rsidRPr="00502728">
        <w:rPr>
          <w:rFonts w:ascii="Arial" w:hAnsi="Arial" w:cs="Arial"/>
          <w:szCs w:val="22"/>
        </w:rPr>
        <w:t xml:space="preserve">ar safle drwy weithio ar brosiectau i fwy nag un cwmni adeiladu, yn ogystal â mynychu cwrs diwrnod astudio mewn coleg lleol i gwblhau eu cymhwyster prentisiaeth llawn. Mae prentisiaid yn cael eu cyflogi gan y cynllun prentisiaethau. Mae'r cynlluniau’n rheoli a thalu </w:t>
      </w:r>
      <w:r w:rsidR="00DB3B8B" w:rsidRPr="00502728">
        <w:rPr>
          <w:rFonts w:ascii="Arial" w:hAnsi="Arial" w:cs="Arial"/>
          <w:szCs w:val="22"/>
        </w:rPr>
        <w:t xml:space="preserve">costau </w:t>
      </w:r>
      <w:r w:rsidRPr="00502728">
        <w:rPr>
          <w:rFonts w:ascii="Arial" w:hAnsi="Arial" w:cs="Arial"/>
          <w:szCs w:val="22"/>
        </w:rPr>
        <w:t xml:space="preserve">recriwtio a llogi prentisiaid, yn ogystal â’u hyfforddiant a’u mentora. Mae darparwr y lleoliad fel arfer yn gyfrifol am dalu cyflog cymharol fach </w:t>
      </w:r>
      <w:r w:rsidR="00CD1E51" w:rsidRPr="00502728">
        <w:rPr>
          <w:rFonts w:ascii="Arial" w:hAnsi="Arial" w:cs="Arial"/>
          <w:szCs w:val="22"/>
        </w:rPr>
        <w:t xml:space="preserve">i’r </w:t>
      </w:r>
      <w:r w:rsidRPr="00502728">
        <w:rPr>
          <w:rFonts w:ascii="Arial" w:hAnsi="Arial" w:cs="Arial"/>
          <w:szCs w:val="22"/>
        </w:rPr>
        <w:t>prentis yn gyfnewid am ei waith.</w:t>
      </w:r>
    </w:p>
    <w:p w14:paraId="678B0D4D" w14:textId="77777777" w:rsidR="006C1BEB" w:rsidRPr="00502728" w:rsidRDefault="006C1BEB" w:rsidP="0027364B">
      <w:pPr>
        <w:pStyle w:val="Default"/>
        <w:spacing w:line="276" w:lineRule="auto"/>
        <w:rPr>
          <w:rFonts w:ascii="Arial" w:hAnsi="Arial" w:cs="Arial"/>
          <w:color w:val="auto"/>
        </w:rPr>
      </w:pPr>
    </w:p>
    <w:p w14:paraId="5C8A23B4" w14:textId="14E01E66" w:rsidR="006E6FF8" w:rsidRPr="00502728" w:rsidRDefault="00350F7F" w:rsidP="0027364B">
      <w:pPr>
        <w:pStyle w:val="StyleHeading120pt"/>
        <w:spacing w:after="0" w:line="276" w:lineRule="auto"/>
        <w:ind w:left="0" w:firstLine="0"/>
        <w:rPr>
          <w:rFonts w:cs="Arial"/>
          <w:color w:val="auto"/>
          <w:sz w:val="24"/>
          <w:szCs w:val="24"/>
        </w:rPr>
      </w:pPr>
      <w:r w:rsidRPr="00502728">
        <w:rPr>
          <w:rFonts w:cs="Arial"/>
          <w:b w:val="0"/>
          <w:color w:val="auto"/>
          <w:sz w:val="24"/>
          <w:szCs w:val="24"/>
        </w:rPr>
        <w:t>Mae cynllun prentisiaeth a rennir yn galluogi cwmn</w:t>
      </w:r>
      <w:r w:rsidR="00716CDE" w:rsidRPr="00502728">
        <w:rPr>
          <w:rFonts w:cs="Arial"/>
          <w:b w:val="0"/>
          <w:color w:val="auto"/>
          <w:sz w:val="24"/>
          <w:szCs w:val="24"/>
        </w:rPr>
        <w:t xml:space="preserve">ïau i fwynhau manteision </w:t>
      </w:r>
      <w:r w:rsidR="007816B1" w:rsidRPr="00502728">
        <w:rPr>
          <w:rFonts w:cs="Arial"/>
          <w:b w:val="0"/>
          <w:color w:val="auto"/>
          <w:sz w:val="24"/>
          <w:szCs w:val="24"/>
        </w:rPr>
        <w:t>cael prentis brwdfrydig, sy’n gweithio’n galed am gyfnod penodol o amser heb unrhyw risg hirdymor neu gost hirdymor i’</w:t>
      </w:r>
      <w:r w:rsidR="000B705E" w:rsidRPr="00502728">
        <w:rPr>
          <w:rFonts w:cs="Arial"/>
          <w:b w:val="0"/>
          <w:color w:val="auto"/>
          <w:sz w:val="24"/>
          <w:szCs w:val="24"/>
        </w:rPr>
        <w:t>r busnes. Gall y dull hyblyg hwn fod o fudd mawr i fentrau bach a chanolig, sydd heb yr amser na’r adnoddau i</w:t>
      </w:r>
      <w:r w:rsidR="00A25376" w:rsidRPr="00502728">
        <w:rPr>
          <w:rFonts w:cs="Arial"/>
          <w:b w:val="0"/>
          <w:color w:val="auto"/>
          <w:sz w:val="24"/>
          <w:szCs w:val="24"/>
        </w:rPr>
        <w:t xml:space="preserve"> gael prentis llawn amser o bosibl. Mae hefyd yn addas ar gyfer y mathau o brosiectau y mae Cadw</w:t>
      </w:r>
      <w:r w:rsidR="00CD1E51" w:rsidRPr="00502728">
        <w:rPr>
          <w:rFonts w:cs="Arial"/>
          <w:b w:val="0"/>
          <w:color w:val="auto"/>
          <w:sz w:val="24"/>
          <w:szCs w:val="24"/>
        </w:rPr>
        <w:t xml:space="preserve"> y</w:t>
      </w:r>
      <w:r w:rsidR="00A25376" w:rsidRPr="00502728">
        <w:rPr>
          <w:rFonts w:cs="Arial"/>
          <w:b w:val="0"/>
          <w:color w:val="auto"/>
          <w:sz w:val="24"/>
          <w:szCs w:val="24"/>
        </w:rPr>
        <w:t>n debygol o’u cefnogi drwy’r cynllun grantiau.</w:t>
      </w:r>
    </w:p>
    <w:p w14:paraId="227AEA76" w14:textId="77777777" w:rsidR="0010197F" w:rsidRPr="00502728" w:rsidRDefault="0010197F" w:rsidP="0027364B">
      <w:pPr>
        <w:pStyle w:val="StyleHeading120pt"/>
        <w:spacing w:after="0" w:line="276" w:lineRule="auto"/>
        <w:ind w:left="0" w:firstLine="0"/>
        <w:rPr>
          <w:rFonts w:cs="Arial"/>
          <w:color w:val="C0504D"/>
          <w:sz w:val="24"/>
          <w:szCs w:val="24"/>
        </w:rPr>
      </w:pPr>
    </w:p>
    <w:p w14:paraId="6F493AB7" w14:textId="77777777" w:rsidR="00951670" w:rsidRPr="00502728" w:rsidRDefault="00951670" w:rsidP="0027364B">
      <w:pPr>
        <w:pStyle w:val="StyleHeading120pt"/>
        <w:shd w:val="clear" w:color="auto" w:fill="DBE5F1" w:themeFill="accent1" w:themeFillTint="33"/>
        <w:spacing w:after="0" w:line="276" w:lineRule="auto"/>
        <w:ind w:left="0" w:firstLine="0"/>
        <w:rPr>
          <w:rFonts w:cs="Arial"/>
          <w:color w:val="auto"/>
          <w:sz w:val="24"/>
          <w:szCs w:val="24"/>
        </w:rPr>
      </w:pPr>
    </w:p>
    <w:p w14:paraId="60816CF5" w14:textId="2842D629" w:rsidR="0010197F" w:rsidRPr="00502728" w:rsidRDefault="00F123EF" w:rsidP="0027364B">
      <w:pPr>
        <w:pStyle w:val="StyleHeading120pt"/>
        <w:shd w:val="clear" w:color="auto" w:fill="DBE5F1" w:themeFill="accent1" w:themeFillTint="33"/>
        <w:spacing w:after="0" w:line="276" w:lineRule="auto"/>
        <w:ind w:left="0" w:firstLine="0"/>
        <w:rPr>
          <w:rFonts w:cs="Arial"/>
          <w:color w:val="auto"/>
          <w:sz w:val="24"/>
          <w:szCs w:val="24"/>
        </w:rPr>
      </w:pPr>
      <w:r w:rsidRPr="00502728">
        <w:rPr>
          <w:rFonts w:cs="Arial"/>
          <w:color w:val="auto"/>
          <w:sz w:val="24"/>
          <w:szCs w:val="24"/>
        </w:rPr>
        <w:t>Astudiaeth achos</w:t>
      </w:r>
      <w:r w:rsidR="0010197F" w:rsidRPr="00502728">
        <w:rPr>
          <w:rFonts w:cs="Arial"/>
          <w:color w:val="auto"/>
          <w:sz w:val="24"/>
          <w:szCs w:val="24"/>
        </w:rPr>
        <w:t xml:space="preserve"> – </w:t>
      </w:r>
      <w:r w:rsidRPr="00502728">
        <w:rPr>
          <w:rFonts w:cs="Arial"/>
          <w:color w:val="auto"/>
          <w:sz w:val="24"/>
          <w:szCs w:val="24"/>
        </w:rPr>
        <w:t xml:space="preserve">Lido Parc </w:t>
      </w:r>
      <w:r w:rsidR="006218E8" w:rsidRPr="00502728">
        <w:rPr>
          <w:rFonts w:cs="Arial"/>
          <w:color w:val="auto"/>
          <w:sz w:val="24"/>
          <w:szCs w:val="24"/>
        </w:rPr>
        <w:t>Ynysa</w:t>
      </w:r>
      <w:r w:rsidR="0010197F" w:rsidRPr="00502728">
        <w:rPr>
          <w:rFonts w:cs="Arial"/>
          <w:color w:val="auto"/>
          <w:sz w:val="24"/>
          <w:szCs w:val="24"/>
        </w:rPr>
        <w:t xml:space="preserve">ngharad, Pontypridd </w:t>
      </w:r>
    </w:p>
    <w:p w14:paraId="603DE6C4" w14:textId="68947D10" w:rsidR="0010197F" w:rsidRPr="00502728" w:rsidRDefault="00F32A1B" w:rsidP="0027364B">
      <w:pPr>
        <w:pStyle w:val="Default"/>
        <w:shd w:val="clear" w:color="auto" w:fill="DBE5F1" w:themeFill="accent1" w:themeFillTint="33"/>
        <w:spacing w:line="276" w:lineRule="auto"/>
        <w:rPr>
          <w:rFonts w:ascii="Arial" w:hAnsi="Arial" w:cs="Arial"/>
          <w:color w:val="auto"/>
        </w:rPr>
      </w:pPr>
      <w:r w:rsidRPr="00502728">
        <w:rPr>
          <w:rFonts w:ascii="Arial" w:hAnsi="Arial" w:cs="Arial"/>
          <w:szCs w:val="22"/>
        </w:rPr>
        <w:t>“Mae gweithredu fel darparwr lleoliad yn gam mawr i unrhyw gontractwr o ran amser ac ymrwymiad, felly mae dod o hyd i’r myfyriwr iawn yn allweddol i leoliad llwyddiannus. Mae gwerthfawrogiad sylfaenol o’r maes gwaith d</w:t>
      </w:r>
      <w:r w:rsidR="00DB3B8B" w:rsidRPr="00502728">
        <w:rPr>
          <w:rFonts w:ascii="Arial" w:hAnsi="Arial" w:cs="Arial"/>
          <w:szCs w:val="22"/>
        </w:rPr>
        <w:t xml:space="preserve">an sylw </w:t>
      </w:r>
      <w:r w:rsidRPr="00502728">
        <w:rPr>
          <w:rFonts w:ascii="Arial" w:hAnsi="Arial" w:cs="Arial"/>
          <w:szCs w:val="22"/>
        </w:rPr>
        <w:t xml:space="preserve">yn ddefnyddiol ond yn </w:t>
      </w:r>
      <w:r w:rsidR="00DB3B8B" w:rsidRPr="00502728">
        <w:rPr>
          <w:rFonts w:ascii="Arial" w:hAnsi="Arial" w:cs="Arial"/>
          <w:szCs w:val="22"/>
        </w:rPr>
        <w:t>anad dim, m</w:t>
      </w:r>
      <w:r w:rsidRPr="00502728">
        <w:rPr>
          <w:rFonts w:ascii="Arial" w:hAnsi="Arial" w:cs="Arial"/>
          <w:szCs w:val="22"/>
        </w:rPr>
        <w:t xml:space="preserve">ae’n rhaid i’r myfyriwr ddangos </w:t>
      </w:r>
      <w:r w:rsidR="00830F5C" w:rsidRPr="00502728">
        <w:rPr>
          <w:rFonts w:ascii="Arial" w:hAnsi="Arial" w:cs="Arial"/>
          <w:szCs w:val="22"/>
        </w:rPr>
        <w:t>awydd</w:t>
      </w:r>
      <w:r w:rsidRPr="00502728">
        <w:rPr>
          <w:rFonts w:ascii="Arial" w:hAnsi="Arial" w:cs="Arial"/>
          <w:szCs w:val="22"/>
        </w:rPr>
        <w:t xml:space="preserve"> </w:t>
      </w:r>
      <w:r w:rsidR="006C367C" w:rsidRPr="00502728">
        <w:rPr>
          <w:rFonts w:ascii="Arial" w:hAnsi="Arial" w:cs="Arial"/>
          <w:szCs w:val="22"/>
        </w:rPr>
        <w:t>os yw am lwyddo.</w:t>
      </w:r>
    </w:p>
    <w:p w14:paraId="41CADF65" w14:textId="77777777" w:rsidR="0010197F" w:rsidRPr="00502728" w:rsidRDefault="0010197F" w:rsidP="0027364B">
      <w:pPr>
        <w:pStyle w:val="Default"/>
        <w:shd w:val="clear" w:color="auto" w:fill="DBE5F1" w:themeFill="accent1" w:themeFillTint="33"/>
        <w:spacing w:line="276" w:lineRule="auto"/>
        <w:rPr>
          <w:rFonts w:ascii="Arial" w:hAnsi="Arial" w:cs="Arial"/>
          <w:color w:val="auto"/>
        </w:rPr>
      </w:pPr>
    </w:p>
    <w:p w14:paraId="1EE8F8A4" w14:textId="07AB1E32" w:rsidR="0010197F" w:rsidRPr="00502728" w:rsidRDefault="00B54204" w:rsidP="0027364B">
      <w:pPr>
        <w:pStyle w:val="Default"/>
        <w:shd w:val="clear" w:color="auto" w:fill="DBE5F1" w:themeFill="accent1" w:themeFillTint="33"/>
        <w:spacing w:line="276" w:lineRule="auto"/>
        <w:rPr>
          <w:rFonts w:ascii="Arial" w:hAnsi="Arial" w:cs="Arial"/>
          <w:color w:val="auto"/>
        </w:rPr>
      </w:pPr>
      <w:r w:rsidRPr="00502728">
        <w:rPr>
          <w:rFonts w:ascii="Arial" w:hAnsi="Arial" w:cs="Arial"/>
          <w:color w:val="auto"/>
        </w:rPr>
        <w:t xml:space="preserve">Byddwch yn gwybod pan fyddwch wedi </w:t>
      </w:r>
      <w:r w:rsidR="00613902" w:rsidRPr="00502728">
        <w:rPr>
          <w:rFonts w:ascii="Arial" w:hAnsi="Arial" w:cs="Arial"/>
          <w:color w:val="auto"/>
        </w:rPr>
        <w:t xml:space="preserve">dod o hyd i’r myfyriwr </w:t>
      </w:r>
      <w:r w:rsidR="00D03DEB" w:rsidRPr="00502728">
        <w:rPr>
          <w:rFonts w:ascii="Arial" w:hAnsi="Arial" w:cs="Arial"/>
          <w:color w:val="auto"/>
        </w:rPr>
        <w:t>delfrydol</w:t>
      </w:r>
      <w:r w:rsidR="00613902" w:rsidRPr="00502728">
        <w:rPr>
          <w:rFonts w:ascii="Arial" w:hAnsi="Arial" w:cs="Arial"/>
          <w:color w:val="auto"/>
        </w:rPr>
        <w:t xml:space="preserve">, </w:t>
      </w:r>
      <w:r w:rsidR="00D32F09" w:rsidRPr="00502728">
        <w:rPr>
          <w:rFonts w:ascii="Arial" w:hAnsi="Arial" w:cs="Arial"/>
          <w:color w:val="auto"/>
        </w:rPr>
        <w:t xml:space="preserve">oherwydd </w:t>
      </w:r>
      <w:r w:rsidR="006C367C" w:rsidRPr="00502728">
        <w:rPr>
          <w:rFonts w:ascii="Arial" w:hAnsi="Arial" w:cs="Arial"/>
          <w:color w:val="auto"/>
        </w:rPr>
        <w:t xml:space="preserve">o brofiad personol, </w:t>
      </w:r>
      <w:r w:rsidR="00D32F09" w:rsidRPr="00502728">
        <w:rPr>
          <w:rFonts w:ascii="Arial" w:hAnsi="Arial" w:cs="Arial"/>
          <w:color w:val="auto"/>
        </w:rPr>
        <w:t>yn ddi-</w:t>
      </w:r>
      <w:r w:rsidR="00613902" w:rsidRPr="00502728">
        <w:rPr>
          <w:rFonts w:ascii="Arial" w:hAnsi="Arial" w:cs="Arial"/>
          <w:color w:val="auto"/>
        </w:rPr>
        <w:t xml:space="preserve">eithriad, bydd yn dangos awch </w:t>
      </w:r>
      <w:r w:rsidR="006D098C" w:rsidRPr="00502728">
        <w:rPr>
          <w:rFonts w:ascii="Arial" w:hAnsi="Arial" w:cs="Arial"/>
          <w:color w:val="auto"/>
        </w:rPr>
        <w:t xml:space="preserve">am wybodaeth, weithiau’n ymylu </w:t>
      </w:r>
      <w:r w:rsidR="0098383E" w:rsidRPr="00502728">
        <w:rPr>
          <w:rFonts w:ascii="Arial" w:hAnsi="Arial" w:cs="Arial"/>
          <w:color w:val="auto"/>
        </w:rPr>
        <w:t>ar fod yn obsesiynol</w:t>
      </w:r>
      <w:r w:rsidR="00283EEF" w:rsidRPr="00502728">
        <w:rPr>
          <w:rFonts w:ascii="Arial" w:hAnsi="Arial" w:cs="Arial"/>
          <w:color w:val="auto"/>
        </w:rPr>
        <w:t xml:space="preserve">, sy’n amlwg o ddechrau’r lleoliad. Enghraifft </w:t>
      </w:r>
      <w:r w:rsidR="00D32F09" w:rsidRPr="00502728">
        <w:rPr>
          <w:rFonts w:ascii="Arial" w:hAnsi="Arial" w:cs="Arial"/>
          <w:color w:val="auto"/>
        </w:rPr>
        <w:t xml:space="preserve">o’r fath </w:t>
      </w:r>
      <w:r w:rsidR="00283EEF" w:rsidRPr="00502728">
        <w:rPr>
          <w:rFonts w:ascii="Arial" w:hAnsi="Arial" w:cs="Arial"/>
          <w:color w:val="auto"/>
        </w:rPr>
        <w:t xml:space="preserve">yw </w:t>
      </w:r>
      <w:r w:rsidR="00283EEF" w:rsidRPr="00502728">
        <w:rPr>
          <w:rFonts w:ascii="Arial" w:hAnsi="Arial" w:cs="Arial"/>
          <w:color w:val="auto"/>
        </w:rPr>
        <w:lastRenderedPageBreak/>
        <w:t>Dominic, a ymunodd â ni ar Leoliad Bwrsari ac sydd wedi c</w:t>
      </w:r>
      <w:r w:rsidR="00AD2B13" w:rsidRPr="00502728">
        <w:rPr>
          <w:rFonts w:ascii="Arial" w:hAnsi="Arial" w:cs="Arial"/>
          <w:color w:val="auto"/>
        </w:rPr>
        <w:t>yfrannu llawer at adfer y gwaith coed hanesyddol ar brosiect Lido Pontypridd</w:t>
      </w:r>
      <w:r w:rsidR="0010197F" w:rsidRPr="00502728">
        <w:rPr>
          <w:rFonts w:ascii="Arial" w:hAnsi="Arial" w:cs="Arial"/>
          <w:color w:val="auto"/>
        </w:rPr>
        <w:t xml:space="preserve">. </w:t>
      </w:r>
    </w:p>
    <w:p w14:paraId="6A9761F9" w14:textId="77777777" w:rsidR="0010197F" w:rsidRPr="00502728" w:rsidRDefault="0010197F" w:rsidP="0027364B">
      <w:pPr>
        <w:pStyle w:val="Default"/>
        <w:shd w:val="clear" w:color="auto" w:fill="DBE5F1" w:themeFill="accent1" w:themeFillTint="33"/>
        <w:spacing w:line="276" w:lineRule="auto"/>
        <w:rPr>
          <w:rFonts w:ascii="Arial" w:hAnsi="Arial" w:cs="Arial"/>
          <w:color w:val="auto"/>
        </w:rPr>
      </w:pPr>
    </w:p>
    <w:p w14:paraId="6670E4F6" w14:textId="58CAE23B" w:rsidR="00951670" w:rsidRPr="00502728" w:rsidRDefault="00F32A1B" w:rsidP="0027364B">
      <w:pPr>
        <w:pStyle w:val="Default"/>
        <w:shd w:val="clear" w:color="auto" w:fill="DBE5F1" w:themeFill="accent1" w:themeFillTint="33"/>
        <w:spacing w:line="276" w:lineRule="auto"/>
        <w:rPr>
          <w:rFonts w:ascii="Arial" w:hAnsi="Arial" w:cs="Arial"/>
          <w:color w:val="auto"/>
        </w:rPr>
      </w:pPr>
      <w:r w:rsidRPr="00502728">
        <w:rPr>
          <w:rFonts w:ascii="Arial" w:hAnsi="Arial" w:cs="Arial"/>
          <w:szCs w:val="22"/>
        </w:rPr>
        <w:t>Roedd Dominic eisoes yn saer dodrefn cymwysedig, a oedd yn ysu am waith maes; felly cofrestrodd ar gwrs NVQ Lefel 3 mewn Gwaith Saer Traddodiadol drwy’r Cynllun Bwrsari gyda Chanolfan Tywi yn Llandeilo. Fe gytunon ni i gymryd Dominic ar leoliad ac fe g</w:t>
      </w:r>
      <w:r w:rsidR="00D32F09" w:rsidRPr="00502728">
        <w:rPr>
          <w:rFonts w:ascii="Arial" w:hAnsi="Arial" w:cs="Arial"/>
          <w:szCs w:val="22"/>
        </w:rPr>
        <w:t xml:space="preserve">reodd </w:t>
      </w:r>
      <w:r w:rsidRPr="00502728">
        <w:rPr>
          <w:rFonts w:ascii="Arial" w:hAnsi="Arial" w:cs="Arial"/>
          <w:szCs w:val="22"/>
        </w:rPr>
        <w:t xml:space="preserve">ei awch a’i frwdfrydedd argraff arna i, ac fe barhaodd hyn gydol ei leoliad Bwrsari o 6 mis gyda ni. O ganlyniad, aethom ati’n syth i gynnig swydd lawn amser iddo ac mae Dominic bellach yn aelod o’n tîm gwaith coed </w:t>
      </w:r>
      <w:r w:rsidR="00D32F09" w:rsidRPr="00502728">
        <w:rPr>
          <w:rFonts w:ascii="Arial" w:hAnsi="Arial" w:cs="Arial"/>
          <w:szCs w:val="22"/>
        </w:rPr>
        <w:t xml:space="preserve">ac </w:t>
      </w:r>
      <w:r w:rsidRPr="00502728">
        <w:rPr>
          <w:rFonts w:ascii="Arial" w:hAnsi="Arial" w:cs="Arial"/>
          <w:szCs w:val="22"/>
        </w:rPr>
        <w:t>yn helpu i fentora ein myfyriwr lleoliad diweddaraf.”</w:t>
      </w:r>
    </w:p>
    <w:p w14:paraId="4C9688B7" w14:textId="3437C00B" w:rsidR="0010197F" w:rsidRPr="00502728" w:rsidRDefault="000F03AB" w:rsidP="0027364B">
      <w:pPr>
        <w:pStyle w:val="Default"/>
        <w:shd w:val="clear" w:color="auto" w:fill="DBE5F1" w:themeFill="accent1" w:themeFillTint="33"/>
        <w:spacing w:line="276" w:lineRule="auto"/>
        <w:rPr>
          <w:rFonts w:ascii="Arial" w:hAnsi="Arial" w:cs="Arial"/>
          <w:b/>
          <w:bCs/>
          <w:i/>
          <w:color w:val="auto"/>
        </w:rPr>
      </w:pPr>
      <w:r w:rsidRPr="00502728">
        <w:rPr>
          <w:rFonts w:ascii="Arial" w:hAnsi="Arial" w:cs="Arial"/>
          <w:b/>
          <w:bCs/>
          <w:i/>
          <w:color w:val="auto"/>
        </w:rPr>
        <w:t>Darparwr lleoliad</w:t>
      </w:r>
      <w:r w:rsidR="0010197F" w:rsidRPr="00502728">
        <w:rPr>
          <w:rFonts w:ascii="Arial" w:hAnsi="Arial" w:cs="Arial"/>
          <w:b/>
          <w:bCs/>
          <w:i/>
          <w:color w:val="auto"/>
        </w:rPr>
        <w:t xml:space="preserve"> Mike Williams, Taliesin Conservation Ltd.</w:t>
      </w:r>
    </w:p>
    <w:p w14:paraId="4607A69A" w14:textId="77777777" w:rsidR="00A201CF" w:rsidRPr="00502728" w:rsidRDefault="00A201CF" w:rsidP="0027364B">
      <w:pPr>
        <w:spacing w:line="276" w:lineRule="auto"/>
        <w:rPr>
          <w:rFonts w:ascii="Arial" w:hAnsi="Arial" w:cs="Arial"/>
          <w:sz w:val="24"/>
          <w:szCs w:val="24"/>
        </w:rPr>
      </w:pPr>
    </w:p>
    <w:p w14:paraId="2E8F3EC8" w14:textId="1FC0959B" w:rsidR="009D77FA" w:rsidRPr="00502728" w:rsidRDefault="000F03AB" w:rsidP="0027364B">
      <w:pPr>
        <w:spacing w:line="276" w:lineRule="auto"/>
        <w:rPr>
          <w:rFonts w:ascii="Arial" w:hAnsi="Arial" w:cs="Arial"/>
          <w:b/>
          <w:bCs/>
          <w:i/>
          <w:sz w:val="24"/>
          <w:szCs w:val="24"/>
        </w:rPr>
      </w:pPr>
      <w:r w:rsidRPr="00502728">
        <w:rPr>
          <w:rFonts w:ascii="Arial" w:hAnsi="Arial" w:cs="Arial"/>
          <w:b/>
          <w:bCs/>
          <w:i/>
          <w:sz w:val="24"/>
          <w:szCs w:val="24"/>
        </w:rPr>
        <w:t>D</w:t>
      </w:r>
      <w:r w:rsidR="00BB7487" w:rsidRPr="00502728">
        <w:rPr>
          <w:rFonts w:ascii="Arial" w:hAnsi="Arial" w:cs="Arial"/>
          <w:b/>
          <w:bCs/>
          <w:i/>
          <w:sz w:val="24"/>
          <w:szCs w:val="24"/>
        </w:rPr>
        <w:t>yddi</w:t>
      </w:r>
      <w:r w:rsidRPr="00502728">
        <w:rPr>
          <w:rFonts w:ascii="Arial" w:hAnsi="Arial" w:cs="Arial"/>
          <w:b/>
          <w:bCs/>
          <w:i/>
          <w:sz w:val="24"/>
          <w:szCs w:val="24"/>
        </w:rPr>
        <w:t>au hyfforddi ar safle</w:t>
      </w:r>
    </w:p>
    <w:p w14:paraId="48685A85" w14:textId="564E8989" w:rsidR="009D77FA" w:rsidRPr="00502728" w:rsidRDefault="00F32A1B" w:rsidP="0027364B">
      <w:pPr>
        <w:spacing w:line="276" w:lineRule="auto"/>
        <w:rPr>
          <w:rFonts w:ascii="Arial" w:hAnsi="Arial" w:cs="Arial"/>
          <w:sz w:val="24"/>
          <w:szCs w:val="24"/>
        </w:rPr>
      </w:pPr>
      <w:r w:rsidRPr="00502728">
        <w:rPr>
          <w:rFonts w:ascii="Arial" w:eastAsia="Calibri" w:hAnsi="Arial" w:cs="Arial"/>
          <w:sz w:val="24"/>
          <w:szCs w:val="24"/>
          <w:lang w:eastAsia="en-GB"/>
        </w:rPr>
        <w:t>Gall y mathau o brosiectau mae Cadw’n debygol o’u cefnogi ddarparu’r lleoliad delfrydol yn aml ar gyfer cyrsiau byr wedi’u targedu, gweithdai ymarferol neu ymweliadau safle i brentisiaid, myfyrwyr ar gyrsiau adeiladu, gweithwyr adeiladu proffesiynol neu staff awdurdodau lleol.</w:t>
      </w:r>
    </w:p>
    <w:p w14:paraId="7C5D2D6B" w14:textId="77777777" w:rsidR="004740FB" w:rsidRPr="00502728" w:rsidRDefault="004740FB" w:rsidP="0027364B">
      <w:pPr>
        <w:spacing w:line="276" w:lineRule="auto"/>
        <w:rPr>
          <w:rFonts w:ascii="Arial" w:hAnsi="Arial" w:cs="Arial"/>
          <w:sz w:val="24"/>
          <w:szCs w:val="24"/>
        </w:rPr>
      </w:pPr>
    </w:p>
    <w:p w14:paraId="42901007" w14:textId="77777777" w:rsidR="00951670" w:rsidRPr="00502728" w:rsidRDefault="00951670" w:rsidP="0027364B">
      <w:pPr>
        <w:shd w:val="clear" w:color="auto" w:fill="DBE5F1" w:themeFill="accent1" w:themeFillTint="33"/>
        <w:spacing w:line="276" w:lineRule="auto"/>
        <w:rPr>
          <w:rFonts w:ascii="Arial" w:hAnsi="Arial" w:cs="Arial"/>
          <w:b/>
          <w:sz w:val="24"/>
          <w:szCs w:val="24"/>
        </w:rPr>
      </w:pPr>
    </w:p>
    <w:p w14:paraId="5C45F6A3" w14:textId="228821C8" w:rsidR="009D77FA" w:rsidRPr="00502728" w:rsidRDefault="004740FB" w:rsidP="0027364B">
      <w:pPr>
        <w:shd w:val="clear" w:color="auto" w:fill="DBE5F1" w:themeFill="accent1" w:themeFillTint="33"/>
        <w:spacing w:line="276" w:lineRule="auto"/>
        <w:rPr>
          <w:rFonts w:ascii="Arial" w:hAnsi="Arial" w:cs="Arial"/>
          <w:b/>
          <w:sz w:val="24"/>
          <w:szCs w:val="24"/>
        </w:rPr>
      </w:pPr>
      <w:r w:rsidRPr="00502728">
        <w:rPr>
          <w:rFonts w:ascii="Arial" w:hAnsi="Arial" w:cs="Arial"/>
          <w:b/>
          <w:sz w:val="24"/>
          <w:szCs w:val="24"/>
        </w:rPr>
        <w:t>Astudiaeth achos – Castell Aberteifi, Aberteifi</w:t>
      </w:r>
    </w:p>
    <w:p w14:paraId="0313A38F" w14:textId="6F360827" w:rsidR="004D5150" w:rsidRPr="00502728" w:rsidRDefault="00F32A1B" w:rsidP="0027364B">
      <w:pPr>
        <w:shd w:val="clear" w:color="auto" w:fill="DBE5F1" w:themeFill="accent1" w:themeFillTint="33"/>
        <w:spacing w:line="276" w:lineRule="auto"/>
        <w:rPr>
          <w:rFonts w:ascii="Arial" w:hAnsi="Arial" w:cs="Arial"/>
          <w:sz w:val="24"/>
          <w:szCs w:val="24"/>
        </w:rPr>
      </w:pPr>
      <w:r w:rsidRPr="00502728">
        <w:rPr>
          <w:rFonts w:ascii="Arial" w:eastAsia="Calibri" w:hAnsi="Arial" w:cs="Arial"/>
          <w:sz w:val="24"/>
          <w:szCs w:val="24"/>
          <w:lang w:eastAsia="en-GB"/>
        </w:rPr>
        <w:t xml:space="preserve">Pwrpas y diwrnod oedd cyflwyno cymhlethdodau rhedeg prosiect cadwraeth mawr i fyfyrwyr ar y Cynllun Bwrsari Adeiladu ein Treftadaeth a rhoi cyfle iddynt gyfarfod â’r gweithwyr proffesiynol sy’n rhan o’r prosiect. Yn y bore buont yn dysgu am wahanol </w:t>
      </w:r>
      <w:r w:rsidR="00E46D43" w:rsidRPr="00502728">
        <w:rPr>
          <w:rFonts w:ascii="Arial" w:eastAsia="Calibri" w:hAnsi="Arial" w:cs="Arial"/>
          <w:sz w:val="24"/>
          <w:szCs w:val="24"/>
          <w:lang w:eastAsia="en-GB"/>
        </w:rPr>
        <w:t>agweddau ar g</w:t>
      </w:r>
      <w:r w:rsidRPr="00502728">
        <w:rPr>
          <w:rFonts w:ascii="Arial" w:eastAsia="Calibri" w:hAnsi="Arial" w:cs="Arial"/>
          <w:sz w:val="24"/>
          <w:szCs w:val="24"/>
          <w:lang w:eastAsia="en-GB"/>
        </w:rPr>
        <w:t>adwraeth y safle - archaeoleg, gardd hanesyddol gofrestredig, adeiladau rhestredig ac ystlumod gwarchodedig - yn ogystal â siarad â’r pensaer am sut yr oedd yn cydbwyso’r rhain â ffactorau eraill, fel gofynion y Rheoliadau Adeiladu a’r partneriaid cyllido. Ar ôl cinio, cafodd y myfyrwyr daith o amgylch y safle.</w:t>
      </w:r>
    </w:p>
    <w:p w14:paraId="23765E59" w14:textId="77777777" w:rsidR="009D77FA" w:rsidRPr="00502728" w:rsidRDefault="00980E09" w:rsidP="0027364B">
      <w:pPr>
        <w:shd w:val="clear" w:color="auto" w:fill="DBE5F1" w:themeFill="accent1" w:themeFillTint="33"/>
        <w:spacing w:line="276" w:lineRule="auto"/>
        <w:rPr>
          <w:rFonts w:ascii="Arial" w:hAnsi="Arial" w:cs="Arial"/>
          <w:sz w:val="24"/>
          <w:szCs w:val="24"/>
        </w:rPr>
      </w:pPr>
      <w:r w:rsidRPr="00502728">
        <w:rPr>
          <w:rFonts w:ascii="Arial" w:hAnsi="Arial" w:cs="Arial"/>
          <w:sz w:val="24"/>
          <w:szCs w:val="24"/>
        </w:rPr>
        <w:t xml:space="preserve">  </w:t>
      </w:r>
    </w:p>
    <w:p w14:paraId="0F0E350F" w14:textId="38A9605E" w:rsidR="00442431" w:rsidRPr="00502728" w:rsidRDefault="00B159E0" w:rsidP="0027364B">
      <w:pPr>
        <w:shd w:val="clear" w:color="auto" w:fill="DBE5F1" w:themeFill="accent1" w:themeFillTint="33"/>
        <w:spacing w:line="276" w:lineRule="auto"/>
        <w:rPr>
          <w:rFonts w:ascii="Arial" w:hAnsi="Arial" w:cs="Arial"/>
          <w:sz w:val="24"/>
          <w:szCs w:val="24"/>
        </w:rPr>
      </w:pPr>
      <w:r w:rsidRPr="00502728">
        <w:rPr>
          <w:rFonts w:ascii="Arial" w:hAnsi="Arial" w:cs="Arial"/>
          <w:sz w:val="24"/>
          <w:szCs w:val="24"/>
        </w:rPr>
        <w:t>Fel y dywedodd un myfyriwr, “</w:t>
      </w:r>
      <w:r w:rsidR="00A6367C" w:rsidRPr="00502728">
        <w:rPr>
          <w:rFonts w:ascii="Arial" w:hAnsi="Arial" w:cs="Arial"/>
          <w:sz w:val="24"/>
          <w:szCs w:val="24"/>
        </w:rPr>
        <w:t xml:space="preserve">Mae’n amhrisiadwy i bobl sydd heb weithio ar brosiect fel hwn gael golwg ar waith pobl eraill, nid yn unig pan fydd wedi gorffen, ond </w:t>
      </w:r>
      <w:r w:rsidR="00B8344A" w:rsidRPr="00502728">
        <w:rPr>
          <w:rFonts w:ascii="Arial" w:hAnsi="Arial" w:cs="Arial"/>
          <w:sz w:val="24"/>
          <w:szCs w:val="24"/>
        </w:rPr>
        <w:t>yn ystod y broses hefyd</w:t>
      </w:r>
      <w:r w:rsidR="00980E09" w:rsidRPr="00502728">
        <w:rPr>
          <w:rFonts w:ascii="Arial" w:hAnsi="Arial" w:cs="Arial"/>
          <w:sz w:val="24"/>
          <w:szCs w:val="24"/>
        </w:rPr>
        <w:t xml:space="preserve">.”   </w:t>
      </w:r>
    </w:p>
    <w:p w14:paraId="2F1637D3" w14:textId="77777777" w:rsidR="00442431" w:rsidRPr="00502728" w:rsidRDefault="00442431" w:rsidP="0027364B">
      <w:pPr>
        <w:spacing w:line="276" w:lineRule="auto"/>
        <w:rPr>
          <w:rFonts w:ascii="Arial" w:hAnsi="Arial" w:cs="Arial"/>
          <w:color w:val="C0504D"/>
          <w:sz w:val="24"/>
          <w:szCs w:val="24"/>
        </w:rPr>
      </w:pPr>
    </w:p>
    <w:p w14:paraId="0268560C" w14:textId="06E3BDAD" w:rsidR="007B2EED" w:rsidRPr="00502728" w:rsidRDefault="00F32A1B" w:rsidP="0027364B">
      <w:pPr>
        <w:pStyle w:val="StyleHeading120pt"/>
        <w:spacing w:after="0" w:line="276" w:lineRule="auto"/>
        <w:ind w:left="0" w:firstLine="0"/>
        <w:rPr>
          <w:rFonts w:cs="Arial"/>
          <w:b w:val="0"/>
          <w:bCs w:val="0"/>
          <w:color w:val="auto"/>
          <w:sz w:val="24"/>
          <w:szCs w:val="24"/>
        </w:rPr>
      </w:pPr>
      <w:r w:rsidRPr="00502728">
        <w:rPr>
          <w:rFonts w:eastAsia="Calibri"/>
          <w:b w:val="0"/>
          <w:bCs w:val="0"/>
          <w:color w:val="auto"/>
          <w:sz w:val="24"/>
          <w:szCs w:val="24"/>
          <w:lang w:eastAsia="en-GB"/>
        </w:rPr>
        <w:t>Opsiwn arall fyddai cynnal y cwrs deuddydd Dyfarniad Lefel 3 mewn ‘</w:t>
      </w:r>
      <w:r w:rsidR="00B54DF1" w:rsidRPr="00502728">
        <w:rPr>
          <w:rStyle w:val="highlight"/>
          <w:rFonts w:cs="Arial"/>
          <w:b w:val="0"/>
          <w:bCs w:val="0"/>
          <w:color w:val="auto"/>
          <w:sz w:val="26"/>
          <w:szCs w:val="26"/>
        </w:rPr>
        <w:t xml:space="preserve">Deall sut i </w:t>
      </w:r>
      <w:r w:rsidR="00B54DF1" w:rsidRPr="00502728">
        <w:rPr>
          <w:rStyle w:val="markedcontent"/>
          <w:rFonts w:cs="Arial"/>
          <w:b w:val="0"/>
          <w:bCs w:val="0"/>
          <w:color w:val="auto"/>
          <w:sz w:val="26"/>
          <w:szCs w:val="26"/>
        </w:rPr>
        <w:t>Drwsio a Chynnal a Chadw Adeiladau Traddodiadol cyn 1919</w:t>
      </w:r>
      <w:r w:rsidR="00B45181" w:rsidRPr="00502728">
        <w:rPr>
          <w:rStyle w:val="markedcontent"/>
          <w:rFonts w:cs="Arial"/>
          <w:b w:val="0"/>
          <w:bCs w:val="0"/>
          <w:color w:val="auto"/>
          <w:sz w:val="26"/>
          <w:szCs w:val="26"/>
        </w:rPr>
        <w:t xml:space="preserve">’. </w:t>
      </w:r>
      <w:r w:rsidRPr="00502728">
        <w:rPr>
          <w:rFonts w:eastAsia="Calibri"/>
          <w:b w:val="0"/>
          <w:bCs w:val="0"/>
          <w:color w:val="auto"/>
          <w:sz w:val="24"/>
          <w:szCs w:val="24"/>
          <w:lang w:eastAsia="en-GB"/>
        </w:rPr>
        <w:t xml:space="preserve">Mae’r cwrs deuddydd hwn yn seiliedig ar unedau cadwraeth y Diploma NVQ Lefel 3 llawn mewn Sgiliau Treftadaeth. Mae wedi’i </w:t>
      </w:r>
      <w:r w:rsidR="00A24CAC" w:rsidRPr="00502728">
        <w:rPr>
          <w:rFonts w:eastAsia="Calibri"/>
          <w:b w:val="0"/>
          <w:bCs w:val="0"/>
          <w:color w:val="auto"/>
          <w:sz w:val="24"/>
          <w:szCs w:val="24"/>
          <w:lang w:eastAsia="en-GB"/>
        </w:rPr>
        <w:t xml:space="preserve">grynhoi </w:t>
      </w:r>
      <w:r w:rsidRPr="00502728">
        <w:rPr>
          <w:rFonts w:eastAsia="Calibri"/>
          <w:b w:val="0"/>
          <w:bCs w:val="0"/>
          <w:color w:val="auto"/>
          <w:sz w:val="24"/>
          <w:szCs w:val="24"/>
          <w:lang w:eastAsia="en-GB"/>
        </w:rPr>
        <w:t xml:space="preserve">i ddeuddydd i’w wneud yn hygyrch a fforddiadwy. Mae’n cyfrif fel dau gredyd a gall y rhai sy’n dymuno astudio Diploma NVQ Lefel 3 llawn </w:t>
      </w:r>
      <w:r w:rsidR="00A24CAC" w:rsidRPr="00502728">
        <w:rPr>
          <w:rFonts w:eastAsia="Calibri"/>
          <w:b w:val="0"/>
          <w:bCs w:val="0"/>
          <w:color w:val="auto"/>
          <w:sz w:val="24"/>
          <w:szCs w:val="24"/>
          <w:lang w:eastAsia="en-GB"/>
        </w:rPr>
        <w:t>maes o law</w:t>
      </w:r>
      <w:r w:rsidRPr="00502728">
        <w:rPr>
          <w:rFonts w:eastAsia="Calibri"/>
          <w:b w:val="0"/>
          <w:bCs w:val="0"/>
          <w:color w:val="auto"/>
          <w:sz w:val="24"/>
          <w:szCs w:val="24"/>
          <w:lang w:eastAsia="en-GB"/>
        </w:rPr>
        <w:t xml:space="preserve"> wneud y cwrs hwn fel </w:t>
      </w:r>
      <w:r w:rsidR="00A24CAC" w:rsidRPr="00502728">
        <w:rPr>
          <w:rFonts w:eastAsia="Calibri"/>
          <w:b w:val="0"/>
          <w:bCs w:val="0"/>
          <w:color w:val="auto"/>
          <w:sz w:val="24"/>
          <w:szCs w:val="24"/>
          <w:lang w:eastAsia="en-GB"/>
        </w:rPr>
        <w:t xml:space="preserve">rhan o’u </w:t>
      </w:r>
      <w:r w:rsidRPr="00502728">
        <w:rPr>
          <w:rFonts w:eastAsia="Calibri"/>
          <w:b w:val="0"/>
          <w:bCs w:val="0"/>
          <w:color w:val="auto"/>
          <w:sz w:val="24"/>
          <w:szCs w:val="24"/>
          <w:lang w:eastAsia="en-GB"/>
        </w:rPr>
        <w:t>dysgu blaenorol i baratoi.</w:t>
      </w:r>
    </w:p>
    <w:p w14:paraId="77B9CD44" w14:textId="77777777" w:rsidR="007B2EED" w:rsidRPr="00502728" w:rsidRDefault="007B2EED" w:rsidP="0027364B">
      <w:pPr>
        <w:spacing w:line="276" w:lineRule="auto"/>
        <w:rPr>
          <w:rFonts w:ascii="Arial" w:eastAsia="Calibri" w:hAnsi="Arial" w:cs="Arial"/>
          <w:b/>
          <w:sz w:val="24"/>
          <w:szCs w:val="24"/>
          <w:lang w:eastAsia="en-GB"/>
        </w:rPr>
      </w:pPr>
    </w:p>
    <w:p w14:paraId="2E04B1C7" w14:textId="2CEC6AA7" w:rsidR="00971221" w:rsidRPr="00502728" w:rsidRDefault="0070371E" w:rsidP="0027364B">
      <w:pPr>
        <w:pStyle w:val="StyleHeading120pt"/>
        <w:spacing w:after="0" w:line="276" w:lineRule="auto"/>
        <w:ind w:left="0" w:firstLine="0"/>
        <w:rPr>
          <w:rFonts w:cs="Arial"/>
          <w:color w:val="4F81BD" w:themeColor="accent1"/>
          <w:szCs w:val="28"/>
        </w:rPr>
      </w:pPr>
      <w:r w:rsidRPr="00502728">
        <w:rPr>
          <w:rFonts w:cs="Arial"/>
          <w:color w:val="4F81BD" w:themeColor="accent1"/>
          <w:szCs w:val="28"/>
        </w:rPr>
        <w:lastRenderedPageBreak/>
        <w:t xml:space="preserve">3.3 </w:t>
      </w:r>
      <w:r w:rsidR="007239B8" w:rsidRPr="00502728">
        <w:rPr>
          <w:rFonts w:cs="Arial"/>
          <w:color w:val="4F81BD" w:themeColor="accent1"/>
          <w:szCs w:val="28"/>
        </w:rPr>
        <w:t>Gweithwyr adeiladu proffesiynol</w:t>
      </w:r>
    </w:p>
    <w:p w14:paraId="0524E475" w14:textId="0B926124" w:rsidR="00425AF3" w:rsidRPr="00502728" w:rsidRDefault="007239B8" w:rsidP="0027364B">
      <w:pPr>
        <w:pStyle w:val="StyleHeading120pt"/>
        <w:spacing w:before="240" w:after="0" w:line="276" w:lineRule="auto"/>
        <w:ind w:left="0" w:firstLine="0"/>
        <w:rPr>
          <w:rFonts w:cs="Arial"/>
          <w:bCs w:val="0"/>
          <w:i/>
          <w:color w:val="auto"/>
          <w:sz w:val="24"/>
          <w:szCs w:val="24"/>
        </w:rPr>
      </w:pPr>
      <w:r w:rsidRPr="00502728">
        <w:rPr>
          <w:rFonts w:cs="Arial"/>
          <w:bCs w:val="0"/>
          <w:i/>
          <w:color w:val="auto"/>
          <w:sz w:val="24"/>
          <w:szCs w:val="24"/>
        </w:rPr>
        <w:t>Gweithdai, lleoliadau a gweithgareddau eraill</w:t>
      </w:r>
    </w:p>
    <w:p w14:paraId="735D02B7" w14:textId="0809AE12" w:rsidR="00971221" w:rsidRPr="00502728" w:rsidRDefault="00BB7487" w:rsidP="0027364B">
      <w:pPr>
        <w:pStyle w:val="StyleHeading120pt"/>
        <w:spacing w:after="0" w:line="276" w:lineRule="auto"/>
        <w:ind w:left="0" w:firstLine="0"/>
        <w:rPr>
          <w:rFonts w:cs="Arial"/>
          <w:b w:val="0"/>
          <w:color w:val="auto"/>
          <w:sz w:val="24"/>
          <w:szCs w:val="24"/>
        </w:rPr>
      </w:pPr>
      <w:r w:rsidRPr="00502728">
        <w:rPr>
          <w:rFonts w:cs="Arial"/>
          <w:b w:val="0"/>
          <w:color w:val="auto"/>
          <w:sz w:val="24"/>
          <w:szCs w:val="24"/>
        </w:rPr>
        <w:t>Yn</w:t>
      </w:r>
      <w:r w:rsidR="00CD7FA9" w:rsidRPr="00502728">
        <w:rPr>
          <w:rFonts w:cs="Arial"/>
          <w:b w:val="0"/>
          <w:color w:val="auto"/>
          <w:sz w:val="24"/>
          <w:szCs w:val="24"/>
        </w:rPr>
        <w:t xml:space="preserve"> ddigon tebyg </w:t>
      </w:r>
      <w:r w:rsidRPr="00502728">
        <w:rPr>
          <w:rFonts w:cs="Arial"/>
          <w:b w:val="0"/>
          <w:color w:val="auto"/>
          <w:sz w:val="24"/>
          <w:szCs w:val="24"/>
        </w:rPr>
        <w:t xml:space="preserve">i’r dyddiau hyfforddi ar safle i ddysgwyr a phrentisiaid, mae sefydliadau proffesiynol fel Sefydliad Brenhinol y Syrfewyr Siartredig (RICS) yn aml yn chwilio am gyfleoedd i ymweld â safleoedd, </w:t>
      </w:r>
      <w:r w:rsidR="000144F1" w:rsidRPr="00502728">
        <w:rPr>
          <w:rFonts w:cs="Arial"/>
          <w:b w:val="0"/>
          <w:color w:val="auto"/>
          <w:sz w:val="24"/>
          <w:szCs w:val="24"/>
        </w:rPr>
        <w:t>gweithdai a theithiau astudio. Gall y rhain gyfrif fel Datblygiad Proffesiynol Parhaus (DPP), sy’n aml yn ofyniad o aelodaeth y sefydliadau hyn.</w:t>
      </w:r>
      <w:r w:rsidRPr="00502728">
        <w:rPr>
          <w:rFonts w:cs="Arial"/>
          <w:b w:val="0"/>
          <w:color w:val="auto"/>
          <w:sz w:val="24"/>
          <w:szCs w:val="24"/>
        </w:rPr>
        <w:t xml:space="preserve"> </w:t>
      </w:r>
    </w:p>
    <w:p w14:paraId="523E18BF" w14:textId="77777777" w:rsidR="00903775" w:rsidRPr="00502728" w:rsidRDefault="00903775" w:rsidP="0027364B">
      <w:pPr>
        <w:pStyle w:val="StyleHeading120pt"/>
        <w:spacing w:after="0" w:line="276" w:lineRule="auto"/>
        <w:ind w:left="0" w:firstLine="0"/>
        <w:rPr>
          <w:rFonts w:cs="Arial"/>
          <w:b w:val="0"/>
          <w:color w:val="auto"/>
          <w:sz w:val="24"/>
          <w:szCs w:val="24"/>
        </w:rPr>
      </w:pPr>
    </w:p>
    <w:p w14:paraId="33483160" w14:textId="59DA5D3B" w:rsidR="008D174D" w:rsidRPr="00502728" w:rsidRDefault="00F32A1B">
      <w:pPr>
        <w:pStyle w:val="StyleHeading120pt"/>
        <w:spacing w:after="0" w:line="276" w:lineRule="auto"/>
        <w:ind w:left="0" w:firstLine="0"/>
        <w:rPr>
          <w:rFonts w:cs="Arial"/>
          <w:b w:val="0"/>
          <w:bCs w:val="0"/>
          <w:color w:val="auto"/>
          <w:sz w:val="24"/>
          <w:szCs w:val="24"/>
        </w:rPr>
      </w:pPr>
      <w:r w:rsidRPr="00502728">
        <w:rPr>
          <w:rFonts w:eastAsia="Calibri"/>
          <w:b w:val="0"/>
          <w:bCs w:val="0"/>
          <w:color w:val="auto"/>
          <w:sz w:val="24"/>
          <w:szCs w:val="24"/>
          <w:lang w:eastAsia="en-GB"/>
        </w:rPr>
        <w:t xml:space="preserve">Efallai y bydd cyfleoedd i ddatblygu lleoliadau gwaith ac interniaethau i fyfyrwyr a graddedigion sy’n dymuno datblygu gyrfa mewn cadwraeth adeiladu i weithio ochr yn ochr â phensaer neu weithwyr adeiladu proffesiynol eraill yn y tîm dylunio. Gall prosiectau a ariennir gan grantiau wneud astudiaethau achos da hefyd </w:t>
      </w:r>
      <w:r w:rsidR="00A24CAC" w:rsidRPr="00502728">
        <w:rPr>
          <w:rFonts w:eastAsia="Calibri"/>
          <w:b w:val="0"/>
          <w:bCs w:val="0"/>
          <w:color w:val="auto"/>
          <w:sz w:val="24"/>
          <w:szCs w:val="24"/>
          <w:lang w:eastAsia="en-GB"/>
        </w:rPr>
        <w:t xml:space="preserve">gan </w:t>
      </w:r>
      <w:r w:rsidRPr="00502728">
        <w:rPr>
          <w:rFonts w:eastAsia="Calibri"/>
          <w:b w:val="0"/>
          <w:bCs w:val="0"/>
          <w:color w:val="auto"/>
          <w:sz w:val="24"/>
          <w:szCs w:val="24"/>
          <w:lang w:eastAsia="en-GB"/>
        </w:rPr>
        <w:t xml:space="preserve">helpu </w:t>
      </w:r>
      <w:r w:rsidR="00A24CAC" w:rsidRPr="00502728">
        <w:rPr>
          <w:rFonts w:eastAsia="Calibri"/>
          <w:b w:val="0"/>
          <w:bCs w:val="0"/>
          <w:color w:val="auto"/>
          <w:sz w:val="24"/>
          <w:szCs w:val="24"/>
          <w:lang w:eastAsia="en-GB"/>
        </w:rPr>
        <w:t xml:space="preserve">i gefnogi ceisiadau ar </w:t>
      </w:r>
      <w:r w:rsidRPr="00502728">
        <w:rPr>
          <w:rFonts w:eastAsia="Calibri"/>
          <w:b w:val="0"/>
          <w:bCs w:val="0"/>
          <w:color w:val="auto"/>
          <w:sz w:val="24"/>
          <w:szCs w:val="24"/>
          <w:lang w:eastAsia="en-GB"/>
        </w:rPr>
        <w:t xml:space="preserve">gyfer achrediad neu ardystiad cadwraeth gan y cyrff proffesiynol. Gan fod Cadw’n nodi bod </w:t>
      </w:r>
      <w:r w:rsidR="00CD7FA9" w:rsidRPr="00502728">
        <w:rPr>
          <w:rFonts w:eastAsia="Calibri"/>
          <w:b w:val="0"/>
          <w:bCs w:val="0"/>
          <w:color w:val="auto"/>
          <w:sz w:val="24"/>
          <w:szCs w:val="24"/>
          <w:lang w:eastAsia="en-GB"/>
        </w:rPr>
        <w:t xml:space="preserve">yn </w:t>
      </w:r>
      <w:r w:rsidRPr="00502728">
        <w:rPr>
          <w:rFonts w:eastAsia="Calibri"/>
          <w:b w:val="0"/>
          <w:bCs w:val="0"/>
          <w:color w:val="auto"/>
          <w:sz w:val="24"/>
          <w:szCs w:val="24"/>
          <w:lang w:eastAsia="en-GB"/>
        </w:rPr>
        <w:t>rhaid i’r prif gynghorwyr proffesiynol ar y rhan fwyaf o brosiectau fod ag achrediad neu ardystiad cadwraeth, mae’r prosiectau sy’n derbyn grantiau’n gyfle defnyddiol i baratoi aelodau eraill o’r tîm i ymgymryd â’r rôl hon yn y dyfodol.</w:t>
      </w:r>
    </w:p>
    <w:p w14:paraId="53919052" w14:textId="125A72BB" w:rsidR="007770B9" w:rsidRPr="00502728" w:rsidRDefault="007770B9" w:rsidP="007770B9">
      <w:pPr>
        <w:pStyle w:val="StyleHeading120pt"/>
        <w:spacing w:after="0" w:line="276" w:lineRule="auto"/>
        <w:ind w:left="0" w:firstLine="0"/>
        <w:rPr>
          <w:rFonts w:cs="Arial"/>
          <w:b w:val="0"/>
          <w:bCs w:val="0"/>
          <w:color w:val="auto"/>
          <w:sz w:val="24"/>
          <w:szCs w:val="24"/>
        </w:rPr>
      </w:pPr>
    </w:p>
    <w:p w14:paraId="69844F4A" w14:textId="795D2F3A" w:rsidR="00856B0D" w:rsidRPr="00502728" w:rsidRDefault="00F32A1B" w:rsidP="007770B9">
      <w:pPr>
        <w:pStyle w:val="StyleHeading120pt"/>
        <w:spacing w:after="0" w:line="276" w:lineRule="auto"/>
        <w:ind w:left="0" w:firstLine="0"/>
        <w:rPr>
          <w:rFonts w:cs="Arial"/>
          <w:b w:val="0"/>
          <w:bCs w:val="0"/>
          <w:color w:val="auto"/>
          <w:sz w:val="24"/>
          <w:szCs w:val="24"/>
        </w:rPr>
      </w:pPr>
      <w:r w:rsidRPr="00502728">
        <w:rPr>
          <w:rFonts w:eastAsia="Calibri"/>
          <w:b w:val="0"/>
          <w:bCs w:val="0"/>
          <w:color w:val="auto"/>
          <w:sz w:val="24"/>
          <w:szCs w:val="24"/>
          <w:lang w:eastAsia="en-GB"/>
        </w:rPr>
        <w:t xml:space="preserve">Rydym yn argymell yn gryf </w:t>
      </w:r>
      <w:r w:rsidR="00CD7FA9" w:rsidRPr="00502728">
        <w:rPr>
          <w:rFonts w:eastAsia="Calibri"/>
          <w:b w:val="0"/>
          <w:bCs w:val="0"/>
          <w:color w:val="auto"/>
          <w:sz w:val="24"/>
          <w:szCs w:val="24"/>
          <w:lang w:eastAsia="en-GB"/>
        </w:rPr>
        <w:t xml:space="preserve">bod </w:t>
      </w:r>
      <w:r w:rsidRPr="00502728">
        <w:rPr>
          <w:rFonts w:eastAsia="Calibri"/>
          <w:b w:val="0"/>
          <w:bCs w:val="0"/>
          <w:color w:val="auto"/>
          <w:sz w:val="24"/>
          <w:szCs w:val="24"/>
          <w:lang w:eastAsia="en-GB"/>
        </w:rPr>
        <w:t xml:space="preserve">unrhyw brosiectau sy’n cynnwys gwelliannau arbed ynni neu unrhyw un sy’n debygol o fod yn rhan o brosiectau o’r fath yn y dyfodol, boed yn weithiwr proffesiynol, </w:t>
      </w:r>
      <w:r w:rsidR="00CD7FA9" w:rsidRPr="00502728">
        <w:rPr>
          <w:rFonts w:eastAsia="Calibri"/>
          <w:b w:val="0"/>
          <w:bCs w:val="0"/>
          <w:color w:val="auto"/>
          <w:sz w:val="24"/>
          <w:szCs w:val="24"/>
          <w:lang w:eastAsia="en-GB"/>
        </w:rPr>
        <w:t>yn g</w:t>
      </w:r>
      <w:r w:rsidRPr="00502728">
        <w:rPr>
          <w:rFonts w:eastAsia="Calibri"/>
          <w:b w:val="0"/>
          <w:bCs w:val="0"/>
          <w:color w:val="auto"/>
          <w:sz w:val="24"/>
          <w:szCs w:val="24"/>
          <w:lang w:eastAsia="en-GB"/>
        </w:rPr>
        <w:t>ontractwr neu</w:t>
      </w:r>
      <w:r w:rsidR="00CD7FA9" w:rsidRPr="00502728">
        <w:rPr>
          <w:rFonts w:eastAsia="Calibri"/>
          <w:b w:val="0"/>
          <w:bCs w:val="0"/>
          <w:color w:val="auto"/>
          <w:sz w:val="24"/>
          <w:szCs w:val="24"/>
          <w:lang w:eastAsia="en-GB"/>
        </w:rPr>
        <w:t xml:space="preserve">’n </w:t>
      </w:r>
      <w:r w:rsidRPr="00502728">
        <w:rPr>
          <w:rFonts w:eastAsia="Calibri"/>
          <w:b w:val="0"/>
          <w:bCs w:val="0"/>
          <w:color w:val="auto"/>
          <w:sz w:val="24"/>
          <w:szCs w:val="24"/>
          <w:lang w:eastAsia="en-GB"/>
        </w:rPr>
        <w:t xml:space="preserve">ddysgwr, </w:t>
      </w:r>
      <w:r w:rsidR="00726C62" w:rsidRPr="00502728">
        <w:rPr>
          <w:rFonts w:eastAsia="Calibri"/>
          <w:b w:val="0"/>
          <w:bCs w:val="0"/>
          <w:color w:val="auto"/>
          <w:sz w:val="24"/>
          <w:szCs w:val="24"/>
          <w:lang w:eastAsia="en-GB"/>
        </w:rPr>
        <w:t>yn c</w:t>
      </w:r>
      <w:r w:rsidRPr="00502728">
        <w:rPr>
          <w:rFonts w:eastAsia="Calibri"/>
          <w:b w:val="0"/>
          <w:bCs w:val="0"/>
          <w:color w:val="auto"/>
          <w:sz w:val="24"/>
          <w:szCs w:val="24"/>
          <w:lang w:eastAsia="en-GB"/>
        </w:rPr>
        <w:t>wblhau</w:t>
      </w:r>
      <w:r w:rsidRPr="00502728">
        <w:rPr>
          <w:rFonts w:eastAsia="Calibri"/>
          <w:color w:val="auto"/>
          <w:sz w:val="24"/>
          <w:szCs w:val="24"/>
          <w:lang w:eastAsia="en-GB"/>
        </w:rPr>
        <w:t xml:space="preserve"> </w:t>
      </w:r>
      <w:r w:rsidRPr="00502728">
        <w:rPr>
          <w:rFonts w:eastAsia="Calibri"/>
          <w:b w:val="0"/>
          <w:bCs w:val="0"/>
          <w:color w:val="auto"/>
          <w:sz w:val="24"/>
          <w:szCs w:val="24"/>
          <w:lang w:eastAsia="en-GB"/>
        </w:rPr>
        <w:t xml:space="preserve">Dyfarniad Lefel 3 mewn </w:t>
      </w:r>
      <w:r w:rsidR="00A24CAC" w:rsidRPr="00502728">
        <w:rPr>
          <w:rFonts w:eastAsia="Calibri"/>
          <w:b w:val="0"/>
          <w:bCs w:val="0"/>
          <w:color w:val="auto"/>
          <w:sz w:val="24"/>
          <w:szCs w:val="24"/>
          <w:lang w:eastAsia="en-GB"/>
        </w:rPr>
        <w:t>‘</w:t>
      </w:r>
      <w:r w:rsidRPr="00502728">
        <w:rPr>
          <w:rFonts w:eastAsia="Calibri"/>
          <w:b w:val="0"/>
          <w:bCs w:val="0"/>
          <w:color w:val="auto"/>
          <w:sz w:val="24"/>
          <w:szCs w:val="24"/>
          <w:lang w:eastAsia="en-GB"/>
        </w:rPr>
        <w:t>Mesurau Effeithlonrwydd ar gyfer Adeiladau Hŷn a Thraddodiadol</w:t>
      </w:r>
      <w:r w:rsidR="00D31C41" w:rsidRPr="00502728">
        <w:rPr>
          <w:rFonts w:eastAsia="Calibri"/>
          <w:b w:val="0"/>
          <w:bCs w:val="0"/>
          <w:color w:val="auto"/>
          <w:sz w:val="24"/>
          <w:szCs w:val="24"/>
          <w:lang w:eastAsia="en-GB"/>
        </w:rPr>
        <w:t>’.</w:t>
      </w:r>
      <w:r w:rsidRPr="00502728">
        <w:rPr>
          <w:rFonts w:eastAsia="Calibri"/>
          <w:b w:val="0"/>
          <w:bCs w:val="0"/>
          <w:color w:val="auto"/>
          <w:sz w:val="24"/>
          <w:szCs w:val="24"/>
          <w:lang w:eastAsia="en-GB"/>
        </w:rPr>
        <w:t xml:space="preserve"> Mae’r cwrs </w:t>
      </w:r>
      <w:r w:rsidR="00AC4ECC" w:rsidRPr="00502728">
        <w:rPr>
          <w:rFonts w:eastAsia="Calibri"/>
          <w:b w:val="0"/>
          <w:bCs w:val="0"/>
          <w:color w:val="auto"/>
          <w:sz w:val="24"/>
          <w:szCs w:val="24"/>
          <w:lang w:eastAsia="en-GB"/>
        </w:rPr>
        <w:t xml:space="preserve">rhagarweiniol </w:t>
      </w:r>
      <w:r w:rsidRPr="00502728">
        <w:rPr>
          <w:rFonts w:eastAsia="Calibri"/>
          <w:b w:val="0"/>
          <w:bCs w:val="0"/>
          <w:color w:val="auto"/>
          <w:sz w:val="24"/>
          <w:szCs w:val="24"/>
          <w:lang w:eastAsia="en-GB"/>
        </w:rPr>
        <w:t>deuddydd hwn yn cael ei gynnig gan nifer o ddarparwyr hyfforddiant yng Nghymru. Mae Adran 6 yn cynnwys dolen i wefan NOCN, sy’n rhoi mwy o wybodaeth am y cymhwyster hwn. Dylid dilyn y canllawiau yng nghyhoeddiad Cadw, ‘Sut i Wella Effeithlonrwydd Ynni mewn Adeiladau Hanesyddol yng Nghymru’ hefyd. Mae’r canllawiau arfer</w:t>
      </w:r>
      <w:r w:rsidR="00726C62" w:rsidRPr="00502728">
        <w:rPr>
          <w:rFonts w:eastAsia="Calibri"/>
          <w:b w:val="0"/>
          <w:bCs w:val="0"/>
          <w:color w:val="auto"/>
          <w:sz w:val="24"/>
          <w:szCs w:val="24"/>
          <w:lang w:eastAsia="en-GB"/>
        </w:rPr>
        <w:t>ion</w:t>
      </w:r>
      <w:r w:rsidRPr="00502728">
        <w:rPr>
          <w:rFonts w:eastAsia="Calibri"/>
          <w:b w:val="0"/>
          <w:bCs w:val="0"/>
          <w:color w:val="auto"/>
          <w:sz w:val="24"/>
          <w:szCs w:val="24"/>
          <w:lang w:eastAsia="en-GB"/>
        </w:rPr>
        <w:t xml:space="preserve"> gorau i’w gweld yma:</w:t>
      </w:r>
    </w:p>
    <w:p w14:paraId="32F03AB7" w14:textId="4917E5FD" w:rsidR="007770B9" w:rsidRPr="00502728" w:rsidRDefault="00A952EA" w:rsidP="007770B9">
      <w:pPr>
        <w:pStyle w:val="StyleHeading120pt"/>
        <w:spacing w:after="0" w:line="276" w:lineRule="auto"/>
        <w:ind w:left="0" w:firstLine="0"/>
        <w:rPr>
          <w:rFonts w:cs="Arial"/>
          <w:b w:val="0"/>
          <w:color w:val="auto"/>
          <w:sz w:val="24"/>
          <w:szCs w:val="24"/>
        </w:rPr>
      </w:pPr>
      <w:hyperlink r:id="rId11" w:history="1">
        <w:r w:rsidR="00AA36E9" w:rsidRPr="00502728">
          <w:rPr>
            <w:rStyle w:val="Hyperlink"/>
            <w:rFonts w:cs="Arial"/>
            <w:b w:val="0"/>
            <w:bCs w:val="0"/>
            <w:sz w:val="24"/>
            <w:szCs w:val="24"/>
          </w:rPr>
          <w:t>Sut i Wella Effeithlonrwydd Ynni mewn Adeiladau Hanesyddol yng Nghymru</w:t>
        </w:r>
        <w:r w:rsidR="00DF7832" w:rsidRPr="00502728">
          <w:rPr>
            <w:rStyle w:val="Hyperlink"/>
            <w:rFonts w:cs="Arial"/>
            <w:b w:val="0"/>
            <w:bCs w:val="0"/>
            <w:sz w:val="24"/>
            <w:szCs w:val="24"/>
          </w:rPr>
          <w:t xml:space="preserve"> | Cadw (</w:t>
        </w:r>
        <w:r w:rsidR="00AA36E9" w:rsidRPr="00502728">
          <w:rPr>
            <w:rStyle w:val="Hyperlink"/>
            <w:rFonts w:cs="Arial"/>
            <w:b w:val="0"/>
            <w:bCs w:val="0"/>
            <w:sz w:val="24"/>
            <w:szCs w:val="24"/>
          </w:rPr>
          <w:t>llyw.cymru</w:t>
        </w:r>
        <w:r w:rsidR="00DF7832" w:rsidRPr="00502728">
          <w:rPr>
            <w:rStyle w:val="Hyperlink"/>
            <w:rFonts w:cs="Arial"/>
            <w:b w:val="0"/>
            <w:bCs w:val="0"/>
            <w:sz w:val="24"/>
            <w:szCs w:val="24"/>
          </w:rPr>
          <w:t>)</w:t>
        </w:r>
      </w:hyperlink>
      <w:r w:rsidR="00DF7832" w:rsidRPr="00502728">
        <w:rPr>
          <w:rFonts w:cs="Arial"/>
          <w:b w:val="0"/>
          <w:bCs w:val="0"/>
          <w:sz w:val="24"/>
          <w:szCs w:val="24"/>
        </w:rPr>
        <w:t xml:space="preserve">.  </w:t>
      </w:r>
      <w:r w:rsidR="00432363" w:rsidRPr="00502728">
        <w:rPr>
          <w:rFonts w:cs="Arial"/>
          <w:b w:val="0"/>
          <w:bCs w:val="0"/>
          <w:color w:val="auto"/>
          <w:sz w:val="24"/>
          <w:szCs w:val="24"/>
        </w:rPr>
        <w:t xml:space="preserve"> </w:t>
      </w:r>
      <w:r w:rsidR="00432363" w:rsidRPr="00502728">
        <w:rPr>
          <w:rFonts w:cs="Arial"/>
          <w:b w:val="0"/>
          <w:color w:val="auto"/>
          <w:sz w:val="24"/>
          <w:szCs w:val="24"/>
        </w:rPr>
        <w:t xml:space="preserve"> </w:t>
      </w:r>
      <w:r w:rsidR="007770B9" w:rsidRPr="00502728">
        <w:rPr>
          <w:rFonts w:cs="Arial"/>
          <w:b w:val="0"/>
          <w:color w:val="auto"/>
          <w:sz w:val="24"/>
          <w:szCs w:val="24"/>
        </w:rPr>
        <w:t xml:space="preserve"> </w:t>
      </w:r>
    </w:p>
    <w:p w14:paraId="739B0F7B" w14:textId="77777777" w:rsidR="008D174D" w:rsidRPr="00502728" w:rsidRDefault="008D174D" w:rsidP="0027364B">
      <w:pPr>
        <w:pStyle w:val="StyleHeading120pt"/>
        <w:spacing w:after="0" w:line="276" w:lineRule="auto"/>
        <w:ind w:left="0" w:firstLine="0"/>
        <w:rPr>
          <w:rFonts w:cs="Arial"/>
          <w:b w:val="0"/>
          <w:color w:val="auto"/>
          <w:sz w:val="24"/>
          <w:szCs w:val="24"/>
        </w:rPr>
      </w:pPr>
    </w:p>
    <w:p w14:paraId="1EADD932" w14:textId="38D25C1D" w:rsidR="002E490A" w:rsidRPr="00502728" w:rsidRDefault="0070371E" w:rsidP="0027364B">
      <w:pPr>
        <w:pStyle w:val="StyleHeading120pt"/>
        <w:spacing w:after="0" w:line="276" w:lineRule="auto"/>
        <w:ind w:left="0" w:firstLine="0"/>
        <w:rPr>
          <w:rFonts w:cs="Arial"/>
          <w:b w:val="0"/>
          <w:color w:val="4F81BD" w:themeColor="accent1"/>
          <w:szCs w:val="28"/>
        </w:rPr>
      </w:pPr>
      <w:r w:rsidRPr="00502728">
        <w:rPr>
          <w:rFonts w:cs="Arial"/>
          <w:color w:val="4F81BD" w:themeColor="accent1"/>
          <w:szCs w:val="28"/>
        </w:rPr>
        <w:t xml:space="preserve">3.4 </w:t>
      </w:r>
      <w:r w:rsidR="00BB65FF" w:rsidRPr="00502728">
        <w:rPr>
          <w:rFonts w:cs="Arial"/>
          <w:color w:val="4F81BD" w:themeColor="accent1"/>
          <w:szCs w:val="28"/>
        </w:rPr>
        <w:t>Perchnogion</w:t>
      </w:r>
      <w:r w:rsidR="007D011C" w:rsidRPr="00502728">
        <w:rPr>
          <w:rFonts w:cs="Arial"/>
          <w:color w:val="4F81BD" w:themeColor="accent1"/>
          <w:szCs w:val="28"/>
        </w:rPr>
        <w:t xml:space="preserve"> adeiladau</w:t>
      </w:r>
      <w:r w:rsidR="00BB65FF" w:rsidRPr="00502728">
        <w:rPr>
          <w:rFonts w:cs="Arial"/>
          <w:color w:val="4F81BD" w:themeColor="accent1"/>
          <w:szCs w:val="28"/>
        </w:rPr>
        <w:t>, staff a gwirfoddolwyr</w:t>
      </w:r>
    </w:p>
    <w:p w14:paraId="0E722237" w14:textId="21A6C58A" w:rsidR="002E490A" w:rsidRPr="00502728" w:rsidRDefault="00B21FC3" w:rsidP="0027364B">
      <w:pPr>
        <w:pStyle w:val="StyleHeading120pt"/>
        <w:spacing w:before="240" w:after="0" w:line="276" w:lineRule="auto"/>
        <w:ind w:left="0" w:firstLine="0"/>
        <w:rPr>
          <w:rFonts w:cs="Arial"/>
          <w:bCs w:val="0"/>
          <w:i/>
          <w:color w:val="auto"/>
          <w:sz w:val="24"/>
          <w:szCs w:val="24"/>
        </w:rPr>
      </w:pPr>
      <w:r w:rsidRPr="00502728">
        <w:rPr>
          <w:rFonts w:cs="Arial"/>
          <w:bCs w:val="0"/>
          <w:i/>
          <w:color w:val="auto"/>
          <w:sz w:val="24"/>
          <w:szCs w:val="24"/>
        </w:rPr>
        <w:t>Cynnal a chadw ac ôl-ofal</w:t>
      </w:r>
    </w:p>
    <w:p w14:paraId="59542009" w14:textId="2181219B" w:rsidR="00C15C45" w:rsidRPr="00502728" w:rsidRDefault="00502CF7">
      <w:pPr>
        <w:spacing w:line="276" w:lineRule="auto"/>
        <w:rPr>
          <w:rFonts w:ascii="Arial" w:hAnsi="Arial" w:cs="Arial"/>
          <w:sz w:val="24"/>
          <w:szCs w:val="24"/>
        </w:rPr>
      </w:pPr>
      <w:r w:rsidRPr="00502728">
        <w:rPr>
          <w:rFonts w:ascii="Arial" w:hAnsi="Arial" w:cs="Arial"/>
          <w:sz w:val="24"/>
          <w:szCs w:val="24"/>
        </w:rPr>
        <w:t>Wrth i’ch prosiect adeiladu dynnu tua’</w:t>
      </w:r>
      <w:r w:rsidR="00726C62" w:rsidRPr="00502728">
        <w:rPr>
          <w:rFonts w:ascii="Arial" w:hAnsi="Arial" w:cs="Arial"/>
          <w:sz w:val="24"/>
          <w:szCs w:val="24"/>
        </w:rPr>
        <w:t>i d</w:t>
      </w:r>
      <w:r w:rsidRPr="00502728">
        <w:rPr>
          <w:rFonts w:ascii="Arial" w:hAnsi="Arial" w:cs="Arial"/>
          <w:sz w:val="24"/>
          <w:szCs w:val="24"/>
        </w:rPr>
        <w:t>erfyn</w:t>
      </w:r>
      <w:r w:rsidR="007D011C" w:rsidRPr="00502728">
        <w:rPr>
          <w:rFonts w:ascii="Arial" w:hAnsi="Arial" w:cs="Arial"/>
          <w:sz w:val="24"/>
          <w:szCs w:val="24"/>
        </w:rPr>
        <w:t>,</w:t>
      </w:r>
      <w:r w:rsidRPr="00502728">
        <w:rPr>
          <w:rFonts w:ascii="Arial" w:hAnsi="Arial" w:cs="Arial"/>
          <w:sz w:val="24"/>
          <w:szCs w:val="24"/>
        </w:rPr>
        <w:t xml:space="preserve"> mae’n bwysig eich bod </w:t>
      </w:r>
      <w:r w:rsidR="00726C62" w:rsidRPr="00502728">
        <w:rPr>
          <w:rFonts w:ascii="Arial" w:hAnsi="Arial" w:cs="Arial"/>
          <w:sz w:val="24"/>
          <w:szCs w:val="24"/>
        </w:rPr>
        <w:t xml:space="preserve">yn </w:t>
      </w:r>
      <w:r w:rsidRPr="00502728">
        <w:rPr>
          <w:rFonts w:ascii="Arial" w:hAnsi="Arial" w:cs="Arial"/>
          <w:sz w:val="24"/>
          <w:szCs w:val="24"/>
        </w:rPr>
        <w:t xml:space="preserve">cyflwyno mesurau i sicrhau </w:t>
      </w:r>
      <w:r w:rsidR="0087688F" w:rsidRPr="00502728">
        <w:rPr>
          <w:rFonts w:ascii="Arial" w:hAnsi="Arial" w:cs="Arial"/>
          <w:sz w:val="24"/>
          <w:szCs w:val="24"/>
        </w:rPr>
        <w:t xml:space="preserve">trefn </w:t>
      </w:r>
      <w:r w:rsidR="00726C62" w:rsidRPr="00502728">
        <w:rPr>
          <w:rFonts w:ascii="Arial" w:hAnsi="Arial" w:cs="Arial"/>
          <w:sz w:val="24"/>
          <w:szCs w:val="24"/>
        </w:rPr>
        <w:t>c</w:t>
      </w:r>
      <w:r w:rsidR="0087688F" w:rsidRPr="00502728">
        <w:rPr>
          <w:rFonts w:ascii="Arial" w:hAnsi="Arial" w:cs="Arial"/>
          <w:sz w:val="24"/>
          <w:szCs w:val="24"/>
        </w:rPr>
        <w:t xml:space="preserve">ynnal a chadw ac ôl-ofal </w:t>
      </w:r>
      <w:r w:rsidR="00726C62" w:rsidRPr="00502728">
        <w:rPr>
          <w:rFonts w:ascii="Arial" w:hAnsi="Arial" w:cs="Arial"/>
          <w:sz w:val="24"/>
          <w:szCs w:val="24"/>
        </w:rPr>
        <w:t>b</w:t>
      </w:r>
      <w:r w:rsidR="0087688F" w:rsidRPr="00502728">
        <w:rPr>
          <w:rFonts w:ascii="Arial" w:hAnsi="Arial" w:cs="Arial"/>
          <w:sz w:val="24"/>
          <w:szCs w:val="24"/>
        </w:rPr>
        <w:t>riodol yn eich adeilad neu ar eich safle. Ar ddiwedd prosiect mae’n arfer da i’r gweithiwr adeiladu proffesiynol drefnu</w:t>
      </w:r>
      <w:r w:rsidR="00AE11DD" w:rsidRPr="00502728">
        <w:rPr>
          <w:rFonts w:ascii="Arial" w:hAnsi="Arial" w:cs="Arial"/>
          <w:sz w:val="24"/>
          <w:szCs w:val="24"/>
        </w:rPr>
        <w:t xml:space="preserve"> </w:t>
      </w:r>
      <w:r w:rsidR="00D3154D" w:rsidRPr="00502728">
        <w:rPr>
          <w:rFonts w:ascii="Arial" w:hAnsi="Arial" w:cs="Arial"/>
          <w:sz w:val="24"/>
          <w:szCs w:val="24"/>
        </w:rPr>
        <w:t>i drosglwyddo’r adeilad, gan g</w:t>
      </w:r>
      <w:r w:rsidR="002900CF" w:rsidRPr="00502728">
        <w:rPr>
          <w:rFonts w:ascii="Arial" w:hAnsi="Arial" w:cs="Arial"/>
          <w:sz w:val="24"/>
          <w:szCs w:val="24"/>
        </w:rPr>
        <w:t xml:space="preserve">ynnwys </w:t>
      </w:r>
      <w:r w:rsidR="00AE11DD" w:rsidRPr="00502728">
        <w:rPr>
          <w:rFonts w:ascii="Arial" w:hAnsi="Arial" w:cs="Arial"/>
          <w:sz w:val="24"/>
          <w:szCs w:val="24"/>
        </w:rPr>
        <w:t>set lawn o gynlluniau a chyfarwyddiadau adeiladu ‘fel yr adeiladwyd’ a hyfforddiant ar sut i ddefnyddio unrhyw gyfarpar newydd a osodwyd.</w:t>
      </w:r>
    </w:p>
    <w:p w14:paraId="29FA0507" w14:textId="77777777" w:rsidR="00C15C45" w:rsidRPr="00502728" w:rsidRDefault="00C15C45" w:rsidP="00C15C45">
      <w:pPr>
        <w:spacing w:line="276" w:lineRule="auto"/>
        <w:rPr>
          <w:rFonts w:ascii="Arial" w:hAnsi="Arial" w:cs="Arial"/>
          <w:sz w:val="24"/>
          <w:szCs w:val="24"/>
        </w:rPr>
      </w:pPr>
    </w:p>
    <w:p w14:paraId="1D459897" w14:textId="3C2D9E82" w:rsidR="00C15C45" w:rsidRPr="00502728" w:rsidRDefault="00A578B0" w:rsidP="00C15C45">
      <w:pPr>
        <w:spacing w:line="276" w:lineRule="auto"/>
        <w:rPr>
          <w:rFonts w:ascii="Arial" w:hAnsi="Arial" w:cs="Arial"/>
          <w:sz w:val="24"/>
          <w:szCs w:val="24"/>
        </w:rPr>
      </w:pPr>
      <w:r w:rsidRPr="00502728">
        <w:rPr>
          <w:rFonts w:ascii="Arial" w:hAnsi="Arial" w:cs="Arial"/>
          <w:sz w:val="24"/>
          <w:szCs w:val="24"/>
        </w:rPr>
        <w:t>Fe allai’r</w:t>
      </w:r>
      <w:r w:rsidR="005D0637" w:rsidRPr="00502728">
        <w:rPr>
          <w:rFonts w:ascii="Arial" w:hAnsi="Arial" w:cs="Arial"/>
          <w:sz w:val="24"/>
          <w:szCs w:val="24"/>
        </w:rPr>
        <w:t xml:space="preserve"> cynnig grant </w:t>
      </w:r>
      <w:r w:rsidRPr="00502728">
        <w:rPr>
          <w:rFonts w:ascii="Arial" w:hAnsi="Arial" w:cs="Arial"/>
          <w:sz w:val="24"/>
          <w:szCs w:val="24"/>
        </w:rPr>
        <w:t>hefyd g</w:t>
      </w:r>
      <w:r w:rsidR="005D0637" w:rsidRPr="00502728">
        <w:rPr>
          <w:rFonts w:ascii="Arial" w:hAnsi="Arial" w:cs="Arial"/>
          <w:sz w:val="24"/>
          <w:szCs w:val="24"/>
        </w:rPr>
        <w:t xml:space="preserve">ynnwys amod </w:t>
      </w:r>
      <w:r w:rsidRPr="00502728">
        <w:rPr>
          <w:rFonts w:ascii="Arial" w:hAnsi="Arial" w:cs="Arial"/>
          <w:sz w:val="24"/>
          <w:szCs w:val="24"/>
        </w:rPr>
        <w:t>bod y</w:t>
      </w:r>
      <w:r w:rsidR="00E80B34" w:rsidRPr="00502728">
        <w:rPr>
          <w:rFonts w:ascii="Arial" w:hAnsi="Arial" w:cs="Arial"/>
          <w:sz w:val="24"/>
          <w:szCs w:val="24"/>
        </w:rPr>
        <w:t xml:space="preserve"> cynghorydd proffesiynol</w:t>
      </w:r>
      <w:r w:rsidRPr="00502728">
        <w:rPr>
          <w:rFonts w:ascii="Arial" w:hAnsi="Arial" w:cs="Arial"/>
          <w:sz w:val="24"/>
          <w:szCs w:val="24"/>
        </w:rPr>
        <w:t xml:space="preserve"> yn </w:t>
      </w:r>
      <w:r w:rsidR="00E80B34" w:rsidRPr="00502728">
        <w:rPr>
          <w:rFonts w:ascii="Arial" w:hAnsi="Arial" w:cs="Arial"/>
          <w:sz w:val="24"/>
          <w:szCs w:val="24"/>
        </w:rPr>
        <w:t>darparu cynllun cynnal a chadw</w:t>
      </w:r>
      <w:r w:rsidRPr="00502728">
        <w:rPr>
          <w:rFonts w:ascii="Arial" w:hAnsi="Arial" w:cs="Arial"/>
          <w:sz w:val="24"/>
          <w:szCs w:val="24"/>
        </w:rPr>
        <w:t xml:space="preserve"> wedi’i deilwra ar gyfer yr</w:t>
      </w:r>
      <w:r w:rsidR="00E80B34" w:rsidRPr="00502728">
        <w:rPr>
          <w:rFonts w:ascii="Arial" w:hAnsi="Arial" w:cs="Arial"/>
          <w:sz w:val="24"/>
          <w:szCs w:val="24"/>
        </w:rPr>
        <w:t xml:space="preserve"> adeilad, wedi’i ategu gan hyfforddiant ymarferol </w:t>
      </w:r>
      <w:r w:rsidR="00387B03" w:rsidRPr="00502728">
        <w:rPr>
          <w:rFonts w:ascii="Arial" w:hAnsi="Arial" w:cs="Arial"/>
          <w:sz w:val="24"/>
          <w:szCs w:val="24"/>
        </w:rPr>
        <w:t>ar g</w:t>
      </w:r>
      <w:r w:rsidR="00B63D1E" w:rsidRPr="00502728">
        <w:rPr>
          <w:rFonts w:ascii="Arial" w:hAnsi="Arial" w:cs="Arial"/>
          <w:sz w:val="24"/>
          <w:szCs w:val="24"/>
        </w:rPr>
        <w:t>ynllunio trefn cynnal a chad</w:t>
      </w:r>
      <w:r w:rsidR="00387B03" w:rsidRPr="00502728">
        <w:rPr>
          <w:rFonts w:ascii="Arial" w:hAnsi="Arial" w:cs="Arial"/>
          <w:sz w:val="24"/>
          <w:szCs w:val="24"/>
        </w:rPr>
        <w:t xml:space="preserve">w, cynnal archwiliadau cynnal </w:t>
      </w:r>
      <w:r w:rsidR="00387B03" w:rsidRPr="00502728">
        <w:rPr>
          <w:rFonts w:ascii="Arial" w:hAnsi="Arial" w:cs="Arial"/>
          <w:sz w:val="24"/>
          <w:szCs w:val="24"/>
        </w:rPr>
        <w:lastRenderedPageBreak/>
        <w:t xml:space="preserve">a chadw a chadw </w:t>
      </w:r>
      <w:r w:rsidR="00914175" w:rsidRPr="00502728">
        <w:rPr>
          <w:rFonts w:ascii="Arial" w:hAnsi="Arial" w:cs="Arial"/>
          <w:sz w:val="24"/>
          <w:szCs w:val="24"/>
        </w:rPr>
        <w:t xml:space="preserve">llyfr log </w:t>
      </w:r>
      <w:r w:rsidR="00387B03" w:rsidRPr="00502728">
        <w:rPr>
          <w:rFonts w:ascii="Arial" w:hAnsi="Arial" w:cs="Arial"/>
          <w:sz w:val="24"/>
          <w:szCs w:val="24"/>
        </w:rPr>
        <w:t xml:space="preserve">ar gyfer yr </w:t>
      </w:r>
      <w:r w:rsidR="00914175" w:rsidRPr="00502728">
        <w:rPr>
          <w:rFonts w:ascii="Arial" w:hAnsi="Arial" w:cs="Arial"/>
          <w:sz w:val="24"/>
          <w:szCs w:val="24"/>
        </w:rPr>
        <w:t xml:space="preserve">adeilad. </w:t>
      </w:r>
      <w:r w:rsidR="00D205BD" w:rsidRPr="00502728">
        <w:rPr>
          <w:rFonts w:ascii="Arial" w:hAnsi="Arial" w:cs="Arial"/>
          <w:sz w:val="24"/>
          <w:szCs w:val="24"/>
        </w:rPr>
        <w:t xml:space="preserve">Bydd hyn yn rhan o gynllun hyfforddiant ar gyfer y prosiect a gall fod yn </w:t>
      </w:r>
      <w:r w:rsidR="00BD5DEE" w:rsidRPr="00502728">
        <w:rPr>
          <w:rFonts w:ascii="Arial" w:hAnsi="Arial" w:cs="Arial"/>
          <w:sz w:val="24"/>
          <w:szCs w:val="24"/>
        </w:rPr>
        <w:t xml:space="preserve">arbennig o </w:t>
      </w:r>
      <w:r w:rsidR="00D205BD" w:rsidRPr="00502728">
        <w:rPr>
          <w:rFonts w:ascii="Arial" w:hAnsi="Arial" w:cs="Arial"/>
          <w:sz w:val="24"/>
          <w:szCs w:val="24"/>
        </w:rPr>
        <w:t xml:space="preserve">amhrisiadwy </w:t>
      </w:r>
      <w:r w:rsidR="00A41D0E" w:rsidRPr="00502728">
        <w:rPr>
          <w:rFonts w:ascii="Arial" w:hAnsi="Arial" w:cs="Arial"/>
          <w:sz w:val="24"/>
          <w:szCs w:val="24"/>
        </w:rPr>
        <w:t xml:space="preserve">pan </w:t>
      </w:r>
      <w:r w:rsidR="00387B03" w:rsidRPr="00502728">
        <w:rPr>
          <w:rFonts w:ascii="Arial" w:hAnsi="Arial" w:cs="Arial"/>
          <w:sz w:val="24"/>
          <w:szCs w:val="24"/>
        </w:rPr>
        <w:t>mae y</w:t>
      </w:r>
      <w:r w:rsidR="00A41D0E" w:rsidRPr="00502728">
        <w:rPr>
          <w:rFonts w:ascii="Arial" w:hAnsi="Arial" w:cs="Arial"/>
          <w:sz w:val="24"/>
          <w:szCs w:val="24"/>
        </w:rPr>
        <w:t>mddiriedolaethau neu grwpiau gwirfoddolwyr yn rhan o’r gwaith.</w:t>
      </w:r>
    </w:p>
    <w:p w14:paraId="5654A138" w14:textId="77777777" w:rsidR="00B6012E" w:rsidRPr="00502728" w:rsidRDefault="00B6012E" w:rsidP="00C15C45">
      <w:pPr>
        <w:spacing w:line="276" w:lineRule="auto"/>
        <w:rPr>
          <w:rFonts w:ascii="Arial" w:hAnsi="Arial" w:cs="Arial"/>
          <w:sz w:val="24"/>
          <w:szCs w:val="24"/>
        </w:rPr>
      </w:pPr>
    </w:p>
    <w:p w14:paraId="1A76C76D" w14:textId="1B5D12EF" w:rsidR="002E490A" w:rsidRPr="00502728" w:rsidRDefault="00A41D0E" w:rsidP="00C15C45">
      <w:pPr>
        <w:spacing w:line="276" w:lineRule="auto"/>
        <w:rPr>
          <w:rFonts w:ascii="Arial" w:hAnsi="Arial" w:cs="Arial"/>
          <w:sz w:val="24"/>
          <w:szCs w:val="24"/>
        </w:rPr>
      </w:pPr>
      <w:r w:rsidRPr="00502728">
        <w:rPr>
          <w:rFonts w:ascii="Arial" w:hAnsi="Arial" w:cs="Arial"/>
          <w:sz w:val="24"/>
          <w:szCs w:val="24"/>
        </w:rPr>
        <w:t xml:space="preserve">Gallai hyn fod yn destun diwrnod neu hanner diwrnod o hyfforddiant wedi’i ddarparu gan y gweithiwr adeiladu proffesiynol. Bydd </w:t>
      </w:r>
      <w:r w:rsidR="0066415C" w:rsidRPr="00502728">
        <w:rPr>
          <w:rFonts w:ascii="Arial" w:hAnsi="Arial" w:cs="Arial"/>
          <w:sz w:val="24"/>
          <w:szCs w:val="24"/>
        </w:rPr>
        <w:t>ffilmio’r digwyddiad hyfforddi yn creu fideo parhaol y gellir ei ddefnyddio i hyfforddi gwirfoddolwyr newydd neu i addysgu ymwelwyr am yr agwedd bwysig hon ar ofalu am adeilad hanesyddol.</w:t>
      </w:r>
    </w:p>
    <w:p w14:paraId="59CD4E61" w14:textId="6F214B6A" w:rsidR="002E490A" w:rsidRPr="00502728" w:rsidRDefault="002E490A" w:rsidP="00CE6463">
      <w:pPr>
        <w:spacing w:line="276" w:lineRule="auto"/>
        <w:rPr>
          <w:rFonts w:ascii="Arial" w:hAnsi="Arial" w:cs="Arial"/>
          <w:b/>
          <w:sz w:val="28"/>
          <w:szCs w:val="28"/>
        </w:rPr>
      </w:pPr>
    </w:p>
    <w:p w14:paraId="3444B867" w14:textId="050113F0" w:rsidR="00EB6C43" w:rsidRPr="00502728" w:rsidRDefault="00EB6C43" w:rsidP="0027364B">
      <w:pPr>
        <w:spacing w:after="240" w:line="276" w:lineRule="auto"/>
        <w:ind w:hanging="567"/>
        <w:rPr>
          <w:rFonts w:ascii="Arial" w:hAnsi="Arial" w:cs="Arial"/>
          <w:color w:val="4F81BD" w:themeColor="accent1"/>
          <w:sz w:val="32"/>
          <w:szCs w:val="32"/>
        </w:rPr>
      </w:pPr>
      <w:r w:rsidRPr="00502728">
        <w:rPr>
          <w:rFonts w:ascii="Arial" w:hAnsi="Arial" w:cs="Arial"/>
          <w:b/>
          <w:color w:val="4F81BD" w:themeColor="accent1"/>
          <w:sz w:val="32"/>
          <w:szCs w:val="32"/>
        </w:rPr>
        <w:t>4.</w:t>
      </w:r>
      <w:r w:rsidRPr="00502728">
        <w:rPr>
          <w:rFonts w:ascii="Arial" w:hAnsi="Arial" w:cs="Arial"/>
          <w:b/>
          <w:color w:val="4F81BD" w:themeColor="accent1"/>
          <w:sz w:val="32"/>
          <w:szCs w:val="32"/>
        </w:rPr>
        <w:tab/>
      </w:r>
      <w:r w:rsidR="0066415C" w:rsidRPr="00502728">
        <w:rPr>
          <w:rFonts w:ascii="Arial" w:hAnsi="Arial" w:cs="Arial"/>
          <w:b/>
          <w:color w:val="4F81BD" w:themeColor="accent1"/>
          <w:sz w:val="32"/>
          <w:szCs w:val="32"/>
        </w:rPr>
        <w:t>Cyfleoedd mynediad</w:t>
      </w:r>
    </w:p>
    <w:p w14:paraId="4B63271A" w14:textId="6EF91D2E" w:rsidR="008F509B" w:rsidRPr="00502728" w:rsidRDefault="004B7E03"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 xml:space="preserve">Mae llawer o </w:t>
      </w:r>
      <w:r w:rsidR="004D2DDB" w:rsidRPr="00502728">
        <w:rPr>
          <w:rFonts w:ascii="Arial" w:hAnsi="Arial" w:cs="Arial"/>
          <w:sz w:val="24"/>
          <w:szCs w:val="24"/>
        </w:rPr>
        <w:t xml:space="preserve">adeiladau hanesyddol eisoes yn cymryd rhan mewn digwyddiadau hanes lleol a chymunedol. Mae’r ŵyl Drysau Agored, er enghraifft, yn cael ei threfnu gan Cadw ac yn </w:t>
      </w:r>
      <w:r w:rsidR="00D26E2F" w:rsidRPr="00502728">
        <w:rPr>
          <w:rFonts w:ascii="Arial" w:hAnsi="Arial" w:cs="Arial"/>
          <w:sz w:val="24"/>
          <w:szCs w:val="24"/>
        </w:rPr>
        <w:t xml:space="preserve">para </w:t>
      </w:r>
      <w:r w:rsidR="00BD5DEE" w:rsidRPr="00502728">
        <w:rPr>
          <w:rFonts w:ascii="Arial" w:hAnsi="Arial" w:cs="Arial"/>
          <w:sz w:val="24"/>
          <w:szCs w:val="24"/>
        </w:rPr>
        <w:t>gydol m</w:t>
      </w:r>
      <w:r w:rsidR="00D26E2F" w:rsidRPr="00502728">
        <w:rPr>
          <w:rFonts w:ascii="Arial" w:hAnsi="Arial" w:cs="Arial"/>
          <w:sz w:val="24"/>
          <w:szCs w:val="24"/>
        </w:rPr>
        <w:t>is Medi bob blwyddyn. Mae’n ddathliad o bensaernïaeth a hanes Cymru. Mae</w:t>
      </w:r>
      <w:r w:rsidR="00D1097E" w:rsidRPr="00502728">
        <w:rPr>
          <w:rFonts w:ascii="Arial" w:hAnsi="Arial" w:cs="Arial"/>
          <w:sz w:val="24"/>
          <w:szCs w:val="24"/>
        </w:rPr>
        <w:t>’</w:t>
      </w:r>
      <w:r w:rsidR="00D26E2F" w:rsidRPr="00502728">
        <w:rPr>
          <w:rFonts w:ascii="Arial" w:hAnsi="Arial" w:cs="Arial"/>
          <w:sz w:val="24"/>
          <w:szCs w:val="24"/>
        </w:rPr>
        <w:t xml:space="preserve">n cynnig cyfle i ymwelwyr a thrigolion lleol </w:t>
      </w:r>
      <w:r w:rsidR="004E4306" w:rsidRPr="00502728">
        <w:rPr>
          <w:rFonts w:ascii="Arial" w:hAnsi="Arial" w:cs="Arial"/>
          <w:sz w:val="24"/>
          <w:szCs w:val="24"/>
        </w:rPr>
        <w:t xml:space="preserve">ymweld â llefydd nad ydynt ar agor i’r cyhoedd fel arfer neu i ymweld </w:t>
      </w:r>
      <w:r w:rsidR="00EC27C3" w:rsidRPr="00502728">
        <w:rPr>
          <w:rFonts w:ascii="Arial" w:hAnsi="Arial" w:cs="Arial"/>
          <w:sz w:val="24"/>
          <w:szCs w:val="24"/>
        </w:rPr>
        <w:t xml:space="preserve">am ddim </w:t>
      </w:r>
      <w:r w:rsidR="004E4306" w:rsidRPr="00502728">
        <w:rPr>
          <w:rFonts w:ascii="Arial" w:hAnsi="Arial" w:cs="Arial"/>
          <w:sz w:val="24"/>
          <w:szCs w:val="24"/>
        </w:rPr>
        <w:t xml:space="preserve">â safleoedd </w:t>
      </w:r>
      <w:r w:rsidR="00D1097E" w:rsidRPr="00502728">
        <w:rPr>
          <w:rFonts w:ascii="Arial" w:hAnsi="Arial" w:cs="Arial"/>
          <w:sz w:val="24"/>
          <w:szCs w:val="24"/>
        </w:rPr>
        <w:t xml:space="preserve">sydd fel </w:t>
      </w:r>
      <w:r w:rsidR="00EC27C3" w:rsidRPr="00502728">
        <w:rPr>
          <w:rFonts w:ascii="Arial" w:hAnsi="Arial" w:cs="Arial"/>
          <w:sz w:val="24"/>
          <w:szCs w:val="24"/>
        </w:rPr>
        <w:t>arfer yn codi tâl.</w:t>
      </w:r>
    </w:p>
    <w:p w14:paraId="35DFE890" w14:textId="77777777" w:rsidR="00903775" w:rsidRPr="00502728" w:rsidRDefault="00903775" w:rsidP="0027364B">
      <w:pPr>
        <w:overflowPunct/>
        <w:autoSpaceDE/>
        <w:autoSpaceDN/>
        <w:adjustRightInd/>
        <w:spacing w:line="276" w:lineRule="auto"/>
        <w:rPr>
          <w:rFonts w:ascii="Arial" w:hAnsi="Arial" w:cs="Arial"/>
          <w:sz w:val="24"/>
          <w:szCs w:val="24"/>
        </w:rPr>
      </w:pPr>
    </w:p>
    <w:p w14:paraId="69E9A72A" w14:textId="2201E651" w:rsidR="00F50172" w:rsidRPr="00502728" w:rsidRDefault="00EC27C3"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 xml:space="preserve">Mae digwyddiadau o’r fath yn gyfle delfrydol hefyd i gynnwys plant ac oedolion mewn gweithgareddau sy’n esbonio pwysigrwydd </w:t>
      </w:r>
      <w:r w:rsidR="00D33108" w:rsidRPr="00502728">
        <w:rPr>
          <w:rFonts w:ascii="Arial" w:hAnsi="Arial" w:cs="Arial"/>
          <w:sz w:val="24"/>
          <w:szCs w:val="24"/>
        </w:rPr>
        <w:t>defnyddio</w:t>
      </w:r>
      <w:r w:rsidR="005A30C3" w:rsidRPr="00502728">
        <w:rPr>
          <w:rFonts w:ascii="Arial" w:hAnsi="Arial" w:cs="Arial"/>
          <w:sz w:val="24"/>
          <w:szCs w:val="24"/>
        </w:rPr>
        <w:t xml:space="preserve">’r deunyddiau, </w:t>
      </w:r>
      <w:r w:rsidR="001D65E8" w:rsidRPr="00502728">
        <w:rPr>
          <w:rFonts w:ascii="Arial" w:hAnsi="Arial" w:cs="Arial"/>
          <w:sz w:val="24"/>
          <w:szCs w:val="24"/>
        </w:rPr>
        <w:t xml:space="preserve">y </w:t>
      </w:r>
      <w:r w:rsidR="005A30C3" w:rsidRPr="00502728">
        <w:rPr>
          <w:rFonts w:ascii="Arial" w:hAnsi="Arial" w:cs="Arial"/>
          <w:sz w:val="24"/>
          <w:szCs w:val="24"/>
        </w:rPr>
        <w:t xml:space="preserve">technegau </w:t>
      </w:r>
      <w:r w:rsidR="001D65E8" w:rsidRPr="00502728">
        <w:rPr>
          <w:rFonts w:ascii="Arial" w:hAnsi="Arial" w:cs="Arial"/>
          <w:sz w:val="24"/>
          <w:szCs w:val="24"/>
        </w:rPr>
        <w:t xml:space="preserve">a’r </w:t>
      </w:r>
      <w:r w:rsidR="005A30C3" w:rsidRPr="00502728">
        <w:rPr>
          <w:rFonts w:ascii="Arial" w:hAnsi="Arial" w:cs="Arial"/>
          <w:sz w:val="24"/>
          <w:szCs w:val="24"/>
        </w:rPr>
        <w:t>sgiliau cywir ar gyfer pob adeilad hŷn. Gallai digwyddiadau gynnwys sesiynau blasu neu arddangosiadau o sgiliau adeiladu traddodiadol, teithiau ‘het galed’ o’r prosiect cadwraeth i esbonio beth sy’n cael ei wneud a pham, neu weithgareddau a gynlluniwyd i annog pobl i gynnal gwaith cynnal a chadw rheolaidd ar eu heiddo eu hunain. Er enghraifft, g</w:t>
      </w:r>
      <w:r w:rsidR="00C20DB3" w:rsidRPr="00502728">
        <w:rPr>
          <w:rFonts w:ascii="Arial" w:hAnsi="Arial" w:cs="Arial"/>
          <w:sz w:val="24"/>
          <w:szCs w:val="24"/>
        </w:rPr>
        <w:t>ellid defnyddio ‘</w:t>
      </w:r>
      <w:r w:rsidR="001D65E8" w:rsidRPr="00502728">
        <w:rPr>
          <w:rFonts w:ascii="Arial" w:hAnsi="Arial" w:cs="Arial"/>
          <w:sz w:val="24"/>
          <w:szCs w:val="24"/>
        </w:rPr>
        <w:t>cymorthfeydd hen dai</w:t>
      </w:r>
      <w:r w:rsidR="00391901" w:rsidRPr="00502728">
        <w:rPr>
          <w:rFonts w:ascii="Arial" w:hAnsi="Arial" w:cs="Arial"/>
          <w:sz w:val="24"/>
          <w:szCs w:val="24"/>
        </w:rPr>
        <w:t>’ i roi cyngor proffesiynol am ddim i berchnogion tai.</w:t>
      </w:r>
    </w:p>
    <w:p w14:paraId="43BEE1B5" w14:textId="77777777" w:rsidR="00903775" w:rsidRPr="00502728" w:rsidRDefault="00903775" w:rsidP="0027364B">
      <w:pPr>
        <w:overflowPunct/>
        <w:autoSpaceDE/>
        <w:autoSpaceDN/>
        <w:adjustRightInd/>
        <w:spacing w:line="276" w:lineRule="auto"/>
        <w:rPr>
          <w:rFonts w:ascii="Arial" w:hAnsi="Arial" w:cs="Arial"/>
          <w:sz w:val="24"/>
          <w:szCs w:val="24"/>
        </w:rPr>
      </w:pPr>
    </w:p>
    <w:p w14:paraId="0CE5A25E" w14:textId="5C13EA4C" w:rsidR="00611FFE" w:rsidRPr="00502728" w:rsidRDefault="00F32A1B" w:rsidP="0027364B">
      <w:pPr>
        <w:overflowPunct/>
        <w:autoSpaceDE/>
        <w:autoSpaceDN/>
        <w:adjustRightInd/>
        <w:spacing w:line="276" w:lineRule="auto"/>
        <w:rPr>
          <w:rFonts w:ascii="Arial" w:hAnsi="Arial" w:cs="Arial"/>
          <w:sz w:val="24"/>
          <w:szCs w:val="24"/>
        </w:rPr>
      </w:pPr>
      <w:r w:rsidRPr="00502728">
        <w:rPr>
          <w:rFonts w:ascii="Arial" w:eastAsia="Calibri" w:hAnsi="Arial" w:cs="Arial"/>
          <w:sz w:val="24"/>
          <w:szCs w:val="24"/>
          <w:lang w:eastAsia="en-GB"/>
        </w:rPr>
        <w:t xml:space="preserve">Mae sefydliadau fel </w:t>
      </w:r>
      <w:r w:rsidR="00726C62" w:rsidRPr="00502728">
        <w:rPr>
          <w:rFonts w:ascii="Arial" w:eastAsia="Calibri" w:hAnsi="Arial" w:cs="Arial"/>
          <w:sz w:val="24"/>
          <w:szCs w:val="24"/>
          <w:lang w:eastAsia="en-GB"/>
        </w:rPr>
        <w:t>y G</w:t>
      </w:r>
      <w:r w:rsidRPr="00502728">
        <w:rPr>
          <w:rFonts w:ascii="Arial" w:eastAsia="Calibri" w:hAnsi="Arial" w:cs="Arial"/>
          <w:sz w:val="24"/>
          <w:szCs w:val="24"/>
          <w:lang w:eastAsia="en-GB"/>
        </w:rPr>
        <w:t>ymdeithas Diogelu Adeiladau Hynafol (SPAB), Comisiwn Brenhinol Henebion Cymru (RCAHMW) a cholegau lleol a chyflenwyr deunyddiau adeiladu traddodiadol yn aml yn hapus i gymryd rhan yn y math hwn o ddigwyddiadau gyda stondinau ac arddangosiadau.</w:t>
      </w:r>
    </w:p>
    <w:p w14:paraId="609299CF" w14:textId="77777777" w:rsidR="005074DA" w:rsidRPr="00502728" w:rsidRDefault="005074DA" w:rsidP="0027364B">
      <w:pPr>
        <w:overflowPunct/>
        <w:autoSpaceDE/>
        <w:autoSpaceDN/>
        <w:adjustRightInd/>
        <w:spacing w:line="276" w:lineRule="auto"/>
        <w:rPr>
          <w:rFonts w:ascii="Arial" w:hAnsi="Arial" w:cs="Arial"/>
          <w:sz w:val="24"/>
          <w:szCs w:val="24"/>
        </w:rPr>
      </w:pPr>
    </w:p>
    <w:p w14:paraId="0EBD5831" w14:textId="684F664E" w:rsidR="00856B0D" w:rsidRPr="00502728" w:rsidRDefault="00F32A1B">
      <w:pPr>
        <w:overflowPunct/>
        <w:autoSpaceDE/>
        <w:autoSpaceDN/>
        <w:adjustRightInd/>
        <w:spacing w:line="276" w:lineRule="auto"/>
        <w:rPr>
          <w:rFonts w:ascii="Arial" w:hAnsi="Arial" w:cs="Arial"/>
          <w:sz w:val="24"/>
          <w:szCs w:val="24"/>
        </w:rPr>
      </w:pPr>
      <w:r w:rsidRPr="00502728">
        <w:rPr>
          <w:rFonts w:ascii="Arial" w:eastAsia="Calibri" w:hAnsi="Arial" w:cs="Arial"/>
          <w:sz w:val="24"/>
          <w:szCs w:val="24"/>
          <w:lang w:eastAsia="en-GB"/>
        </w:rPr>
        <w:t>Mae rhagor o wybodaeth am ŵyl Drysau Agored ar wefan Cadw:</w:t>
      </w:r>
    </w:p>
    <w:p w14:paraId="732373BC" w14:textId="140039A8" w:rsidR="00510576" w:rsidRPr="00502728" w:rsidRDefault="00A952EA" w:rsidP="00856B0D">
      <w:pPr>
        <w:overflowPunct/>
        <w:autoSpaceDE/>
        <w:autoSpaceDN/>
        <w:adjustRightInd/>
        <w:spacing w:line="276" w:lineRule="auto"/>
        <w:rPr>
          <w:rFonts w:ascii="Arial" w:hAnsi="Arial" w:cs="Arial"/>
          <w:color w:val="0070C0"/>
          <w:sz w:val="24"/>
          <w:szCs w:val="24"/>
        </w:rPr>
      </w:pPr>
      <w:hyperlink r:id="rId12" w:history="1">
        <w:r w:rsidR="00EB48A3" w:rsidRPr="00502728">
          <w:rPr>
            <w:rStyle w:val="Hyperlink"/>
            <w:rFonts w:ascii="Arial" w:hAnsi="Arial" w:cs="Arial"/>
            <w:sz w:val="24"/>
            <w:szCs w:val="24"/>
          </w:rPr>
          <w:t>Drysau Agored</w:t>
        </w:r>
        <w:r w:rsidR="00856B0D" w:rsidRPr="00502728">
          <w:rPr>
            <w:rStyle w:val="Hyperlink"/>
            <w:rFonts w:ascii="Arial" w:hAnsi="Arial" w:cs="Arial"/>
            <w:sz w:val="24"/>
            <w:szCs w:val="24"/>
          </w:rPr>
          <w:t xml:space="preserve"> | Cadw (</w:t>
        </w:r>
        <w:r w:rsidR="00EB48A3" w:rsidRPr="00502728">
          <w:rPr>
            <w:rStyle w:val="Hyperlink"/>
            <w:rFonts w:ascii="Arial" w:hAnsi="Arial" w:cs="Arial"/>
            <w:sz w:val="24"/>
            <w:szCs w:val="24"/>
          </w:rPr>
          <w:t>llyw.cymru</w:t>
        </w:r>
        <w:r w:rsidR="00856B0D" w:rsidRPr="00502728">
          <w:rPr>
            <w:rStyle w:val="Hyperlink"/>
            <w:rFonts w:ascii="Arial" w:hAnsi="Arial" w:cs="Arial"/>
            <w:sz w:val="24"/>
            <w:szCs w:val="24"/>
          </w:rPr>
          <w:t>)</w:t>
        </w:r>
      </w:hyperlink>
      <w:r w:rsidR="00F50172" w:rsidRPr="00502728">
        <w:rPr>
          <w:rFonts w:ascii="Arial" w:hAnsi="Arial" w:cs="Arial"/>
          <w:color w:val="0070C0"/>
          <w:sz w:val="24"/>
          <w:szCs w:val="24"/>
        </w:rPr>
        <w:t xml:space="preserve"> </w:t>
      </w:r>
      <w:r w:rsidR="008F509B" w:rsidRPr="00502728">
        <w:rPr>
          <w:rFonts w:ascii="Arial" w:hAnsi="Arial" w:cs="Arial"/>
          <w:color w:val="0070C0"/>
          <w:sz w:val="24"/>
          <w:szCs w:val="24"/>
        </w:rPr>
        <w:t xml:space="preserve">   </w:t>
      </w:r>
      <w:r w:rsidR="00510576" w:rsidRPr="00502728">
        <w:rPr>
          <w:rFonts w:ascii="Arial" w:hAnsi="Arial" w:cs="Arial"/>
          <w:color w:val="0070C0"/>
          <w:sz w:val="24"/>
          <w:szCs w:val="24"/>
        </w:rPr>
        <w:t xml:space="preserve"> </w:t>
      </w:r>
    </w:p>
    <w:p w14:paraId="321BF5D3" w14:textId="77777777" w:rsidR="005155FA" w:rsidRPr="00502728" w:rsidRDefault="00446D39"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 xml:space="preserve"> </w:t>
      </w:r>
      <w:r w:rsidR="005155FA" w:rsidRPr="00502728">
        <w:rPr>
          <w:rFonts w:ascii="Arial" w:hAnsi="Arial" w:cs="Arial"/>
          <w:sz w:val="24"/>
          <w:szCs w:val="24"/>
        </w:rPr>
        <w:t xml:space="preserve"> </w:t>
      </w:r>
    </w:p>
    <w:p w14:paraId="75B2634F" w14:textId="72794552" w:rsidR="00A1164F" w:rsidRPr="00502728" w:rsidRDefault="00EB6C43" w:rsidP="0027364B">
      <w:pPr>
        <w:overflowPunct/>
        <w:autoSpaceDE/>
        <w:autoSpaceDN/>
        <w:adjustRightInd/>
        <w:spacing w:after="240" w:line="276" w:lineRule="auto"/>
        <w:ind w:hanging="567"/>
        <w:rPr>
          <w:rFonts w:ascii="Arial" w:hAnsi="Arial" w:cs="Arial"/>
          <w:b/>
          <w:color w:val="4F81BD" w:themeColor="accent1"/>
          <w:sz w:val="32"/>
          <w:szCs w:val="32"/>
        </w:rPr>
      </w:pPr>
      <w:r w:rsidRPr="00502728">
        <w:rPr>
          <w:rFonts w:ascii="Arial" w:hAnsi="Arial" w:cs="Arial"/>
          <w:b/>
          <w:color w:val="4F81BD" w:themeColor="accent1"/>
          <w:sz w:val="32"/>
          <w:szCs w:val="32"/>
        </w:rPr>
        <w:t>5.</w:t>
      </w:r>
      <w:r w:rsidRPr="00502728">
        <w:rPr>
          <w:rFonts w:ascii="Arial" w:hAnsi="Arial" w:cs="Arial"/>
          <w:b/>
          <w:color w:val="4F81BD" w:themeColor="accent1"/>
          <w:sz w:val="32"/>
          <w:szCs w:val="32"/>
        </w:rPr>
        <w:tab/>
      </w:r>
      <w:r w:rsidR="00EB48A3" w:rsidRPr="00502728">
        <w:rPr>
          <w:rFonts w:ascii="Arial" w:hAnsi="Arial" w:cs="Arial"/>
          <w:b/>
          <w:color w:val="4F81BD" w:themeColor="accent1"/>
          <w:sz w:val="32"/>
          <w:szCs w:val="32"/>
        </w:rPr>
        <w:t xml:space="preserve">Darparu </w:t>
      </w:r>
      <w:r w:rsidR="00427ECE" w:rsidRPr="00502728">
        <w:rPr>
          <w:rFonts w:ascii="Arial" w:hAnsi="Arial" w:cs="Arial"/>
          <w:b/>
          <w:color w:val="4F81BD" w:themeColor="accent1"/>
          <w:sz w:val="32"/>
          <w:szCs w:val="32"/>
        </w:rPr>
        <w:t>gweithgareddau datblygu sgiliau a mynediad drwy brosiectau a gynorthwyir gan grantiau</w:t>
      </w:r>
    </w:p>
    <w:p w14:paraId="5798CEBA" w14:textId="59E81AB1" w:rsidR="00DF4A76" w:rsidRPr="00502728" w:rsidRDefault="00F32A1B" w:rsidP="0027364B">
      <w:pPr>
        <w:spacing w:line="276" w:lineRule="auto"/>
        <w:rPr>
          <w:rFonts w:ascii="Arial" w:hAnsi="Arial" w:cs="Arial"/>
          <w:sz w:val="24"/>
          <w:szCs w:val="24"/>
        </w:rPr>
      </w:pPr>
      <w:r w:rsidRPr="00502728">
        <w:rPr>
          <w:rFonts w:ascii="Arial" w:eastAsia="Calibri" w:hAnsi="Arial" w:cs="Arial"/>
          <w:sz w:val="24"/>
          <w:szCs w:val="24"/>
          <w:lang w:eastAsia="en-GB"/>
        </w:rPr>
        <w:t>Wrth baratoi cais am grant, byddem yn hoffi i chi ystyried sut y gallai’ch prosiect gyfrannu tuag at gynyddu sgiliau a darparu cyfleoedd ar gyfer hyfforddiant a chymwysterau. Dylai’r cynigion fod yn gymesur i faint a natur y cais am grant. Mae prosiectau mawr neu hirdymor yn debygol o gynnig ystod ehangach o gyfleoedd, ond gall prosiectau bach gynnig profiadau amhrisiadwy yn y swydd hefyd.</w:t>
      </w:r>
    </w:p>
    <w:p w14:paraId="1C3F8752" w14:textId="77777777" w:rsidR="00DF4A76" w:rsidRPr="00502728" w:rsidRDefault="00DF4A76" w:rsidP="0027364B">
      <w:pPr>
        <w:spacing w:line="276" w:lineRule="auto"/>
        <w:rPr>
          <w:rFonts w:ascii="Arial" w:hAnsi="Arial" w:cs="Arial"/>
          <w:sz w:val="24"/>
          <w:szCs w:val="24"/>
        </w:rPr>
      </w:pPr>
    </w:p>
    <w:p w14:paraId="773EFF1F" w14:textId="1C01A107" w:rsidR="004A4F91" w:rsidRPr="00502728" w:rsidRDefault="00E82B8F" w:rsidP="0027364B">
      <w:pPr>
        <w:spacing w:line="276" w:lineRule="auto"/>
        <w:rPr>
          <w:rFonts w:ascii="Arial" w:hAnsi="Arial" w:cs="Arial"/>
          <w:b/>
          <w:sz w:val="28"/>
          <w:szCs w:val="28"/>
        </w:rPr>
      </w:pPr>
      <w:r w:rsidRPr="00502728">
        <w:rPr>
          <w:rFonts w:ascii="Arial" w:eastAsia="Calibri" w:hAnsi="Arial" w:cs="Arial"/>
          <w:sz w:val="24"/>
          <w:szCs w:val="24"/>
          <w:lang w:eastAsia="en-GB"/>
        </w:rPr>
        <w:t>Er nad yw’r</w:t>
      </w:r>
      <w:r w:rsidR="002E3CB4" w:rsidRPr="00502728">
        <w:rPr>
          <w:rFonts w:ascii="Arial" w:eastAsia="Calibri" w:hAnsi="Arial" w:cs="Arial"/>
          <w:sz w:val="24"/>
          <w:szCs w:val="24"/>
          <w:lang w:eastAsia="en-GB"/>
        </w:rPr>
        <w:t xml:space="preserve"> cynllun grant yn cynnig cyllid ychwanegol i gefnogi’r gweithgareddau hyn, gellir gweithredu llawer o’r awgrymiadau yn adran 3 </w:t>
      </w:r>
      <w:r w:rsidR="005A1969" w:rsidRPr="00502728">
        <w:rPr>
          <w:rFonts w:ascii="Arial" w:eastAsia="Calibri" w:hAnsi="Arial" w:cs="Arial"/>
          <w:sz w:val="24"/>
          <w:szCs w:val="24"/>
          <w:lang w:eastAsia="en-GB"/>
        </w:rPr>
        <w:t xml:space="preserve">heb fawr o gost, os </w:t>
      </w:r>
      <w:r w:rsidR="001D65E8" w:rsidRPr="00502728">
        <w:rPr>
          <w:rFonts w:ascii="Arial" w:eastAsia="Calibri" w:hAnsi="Arial" w:cs="Arial"/>
          <w:sz w:val="24"/>
          <w:szCs w:val="24"/>
          <w:lang w:eastAsia="en-GB"/>
        </w:rPr>
        <w:t xml:space="preserve">cost </w:t>
      </w:r>
      <w:r w:rsidR="005A1969" w:rsidRPr="00502728">
        <w:rPr>
          <w:rFonts w:ascii="Arial" w:eastAsia="Calibri" w:hAnsi="Arial" w:cs="Arial"/>
          <w:sz w:val="24"/>
          <w:szCs w:val="24"/>
          <w:lang w:eastAsia="en-GB"/>
        </w:rPr>
        <w:t xml:space="preserve">o gwbl, i’r ymgeisydd. </w:t>
      </w:r>
      <w:r w:rsidR="0085207F" w:rsidRPr="00502728">
        <w:rPr>
          <w:rFonts w:ascii="Arial" w:eastAsia="Calibri" w:hAnsi="Arial" w:cs="Arial"/>
          <w:sz w:val="24"/>
          <w:szCs w:val="24"/>
          <w:lang w:eastAsia="en-GB"/>
        </w:rPr>
        <w:t>Er enghraifft, bydd y rhan fwyaf o gwmnïau adeiladu’n gymwys am gymorth, grantiau a gostyngiadau gan</w:t>
      </w:r>
      <w:r w:rsidR="00023888" w:rsidRPr="00502728">
        <w:rPr>
          <w:rFonts w:ascii="Arial" w:eastAsia="Calibri" w:hAnsi="Arial" w:cs="Arial"/>
          <w:sz w:val="24"/>
          <w:szCs w:val="24"/>
          <w:lang w:eastAsia="en-GB"/>
        </w:rPr>
        <w:t xml:space="preserve"> Fwrdd Hyfforddi’r Diwydiant Adeiladu tuag at gost cyrsiau hyfforddi cydnabyddedig. Efallai </w:t>
      </w:r>
      <w:r w:rsidR="001D65E8" w:rsidRPr="00502728">
        <w:rPr>
          <w:rFonts w:ascii="Arial" w:eastAsia="Calibri" w:hAnsi="Arial" w:cs="Arial"/>
          <w:sz w:val="24"/>
          <w:szCs w:val="24"/>
          <w:lang w:eastAsia="en-GB"/>
        </w:rPr>
        <w:t xml:space="preserve">y </w:t>
      </w:r>
      <w:r w:rsidR="00023888" w:rsidRPr="00502728">
        <w:rPr>
          <w:rFonts w:ascii="Arial" w:eastAsia="Calibri" w:hAnsi="Arial" w:cs="Arial"/>
          <w:sz w:val="24"/>
          <w:szCs w:val="24"/>
          <w:lang w:eastAsia="en-GB"/>
        </w:rPr>
        <w:t>bydd cyfleoedd hefyd i</w:t>
      </w:r>
      <w:r w:rsidR="00FB0C03" w:rsidRPr="00502728">
        <w:rPr>
          <w:rFonts w:ascii="Arial" w:eastAsia="Calibri" w:hAnsi="Arial" w:cs="Arial"/>
          <w:sz w:val="24"/>
          <w:szCs w:val="24"/>
          <w:lang w:eastAsia="en-GB"/>
        </w:rPr>
        <w:t xml:space="preserve"> gael cyllid o ffynonellau eraill i helpu i gefnogi digwyddiadau hyfforddi. Mae llawer o brosiectau Cronfa </w:t>
      </w:r>
      <w:r w:rsidR="0016237D" w:rsidRPr="00502728">
        <w:rPr>
          <w:rFonts w:ascii="Arial" w:eastAsia="Calibri" w:hAnsi="Arial" w:cs="Arial"/>
          <w:sz w:val="24"/>
          <w:szCs w:val="24"/>
          <w:lang w:eastAsia="en-GB"/>
        </w:rPr>
        <w:t>D</w:t>
      </w:r>
      <w:r w:rsidR="00FB0C03" w:rsidRPr="00502728">
        <w:rPr>
          <w:rFonts w:ascii="Arial" w:eastAsia="Calibri" w:hAnsi="Arial" w:cs="Arial"/>
          <w:sz w:val="24"/>
          <w:szCs w:val="24"/>
          <w:lang w:eastAsia="en-GB"/>
        </w:rPr>
        <w:t xml:space="preserve">reftadaeth y Loteri, er enghraifft, yn cynnwys elfen o gymorth grant ar gyfer gweithgareddau hyfforddi. Fel arall, efallai </w:t>
      </w:r>
      <w:r w:rsidR="0016237D" w:rsidRPr="00502728">
        <w:rPr>
          <w:rFonts w:ascii="Arial" w:eastAsia="Calibri" w:hAnsi="Arial" w:cs="Arial"/>
          <w:sz w:val="24"/>
          <w:szCs w:val="24"/>
          <w:lang w:eastAsia="en-GB"/>
        </w:rPr>
        <w:t>y bydd c</w:t>
      </w:r>
      <w:r w:rsidR="00FB0C03" w:rsidRPr="00502728">
        <w:rPr>
          <w:rFonts w:ascii="Arial" w:eastAsia="Calibri" w:hAnsi="Arial" w:cs="Arial"/>
          <w:sz w:val="24"/>
          <w:szCs w:val="24"/>
          <w:lang w:eastAsia="en-GB"/>
        </w:rPr>
        <w:t>yfle i gydweithio â chynghorau sir, ysgolion lleol a cholegau neu ddarparwyr hyfforddiant eraill i gynnal digwyddiadau hyfforddi ar y safle.</w:t>
      </w:r>
    </w:p>
    <w:p w14:paraId="46CE3AC1" w14:textId="047E169F" w:rsidR="00854BAE" w:rsidRPr="00502728" w:rsidRDefault="00F32A1B" w:rsidP="0027364B">
      <w:pPr>
        <w:spacing w:before="240" w:after="240" w:line="276" w:lineRule="auto"/>
        <w:rPr>
          <w:rFonts w:ascii="Arial" w:hAnsi="Arial" w:cs="Arial"/>
          <w:b/>
          <w:bCs/>
          <w:iCs/>
          <w:color w:val="4F81BD" w:themeColor="accent1"/>
          <w:sz w:val="28"/>
          <w:szCs w:val="28"/>
        </w:rPr>
      </w:pPr>
      <w:r w:rsidRPr="00502728">
        <w:rPr>
          <w:rFonts w:ascii="Arial" w:eastAsia="Calibri" w:hAnsi="Arial" w:cs="Arial"/>
          <w:b/>
          <w:bCs/>
          <w:color w:val="4F81BD"/>
          <w:sz w:val="28"/>
          <w:szCs w:val="28"/>
          <w:lang w:eastAsia="en-GB"/>
        </w:rPr>
        <w:t>5.1 Darparu gweithgareddau drwy’r contract adeiladu</w:t>
      </w:r>
    </w:p>
    <w:p w14:paraId="0970058F" w14:textId="17C6F0EF" w:rsidR="00F56885" w:rsidRPr="00502728" w:rsidRDefault="00F32A1B" w:rsidP="0027364B">
      <w:pPr>
        <w:overflowPunct/>
        <w:autoSpaceDE/>
        <w:autoSpaceDN/>
        <w:adjustRightInd/>
        <w:spacing w:line="276" w:lineRule="auto"/>
        <w:rPr>
          <w:rFonts w:ascii="Arial" w:hAnsi="Arial" w:cs="Arial"/>
          <w:sz w:val="24"/>
          <w:szCs w:val="24"/>
        </w:rPr>
      </w:pPr>
      <w:r w:rsidRPr="00502728">
        <w:rPr>
          <w:rFonts w:ascii="Arial" w:eastAsia="Calibri" w:hAnsi="Arial" w:cs="Arial"/>
          <w:sz w:val="24"/>
          <w:szCs w:val="24"/>
          <w:lang w:eastAsia="en-GB"/>
        </w:rPr>
        <w:t xml:space="preserve">Fel rheol, mae grantiau Cadw’n cael eu cynnig ar yr amod bod yr ymgeisydd yn cyflogi cynghorydd proffesiynol, </w:t>
      </w:r>
      <w:r w:rsidR="0016237D" w:rsidRPr="00502728">
        <w:rPr>
          <w:rFonts w:ascii="Arial" w:eastAsia="Calibri" w:hAnsi="Arial" w:cs="Arial"/>
          <w:sz w:val="24"/>
          <w:szCs w:val="24"/>
          <w:lang w:eastAsia="en-GB"/>
        </w:rPr>
        <w:t xml:space="preserve">megis </w:t>
      </w:r>
      <w:r w:rsidRPr="00502728">
        <w:rPr>
          <w:rFonts w:ascii="Arial" w:eastAsia="Calibri" w:hAnsi="Arial" w:cs="Arial"/>
          <w:sz w:val="24"/>
          <w:szCs w:val="24"/>
          <w:lang w:eastAsia="en-GB"/>
        </w:rPr>
        <w:t>pensaer ag achrediad cadwraeth neu syrfëwr adeiladau, i ddatblygu manyleb yr adeilad ac i archwilio ac ardystio’r gwaith sy’n mynd rhagddo ac ar ôl ei gwblhau. Bydd eich cynghorydd yn arwain ar y broses gaffael i benodi contractwr. Mae hyn yn rhoi cyfle i chi gynnwys cymal yn y contract yn nodi’r cyfleoedd datblygu sgiliau a mynediad targed y mae disgwyl i’r contractwr eu darparu yn ystod y prosiect. Gall fod yn briodol gofyn i gwmnïau sy’n tendro am y gwaith ddarparu cynllun hyfforddiant fel rhan o’u cais i ddangos sut y bydd eu gweithwyr eu hunain a’u hisgontractwyr yn cael eu huwchsgili</w:t>
      </w:r>
      <w:r w:rsidR="00FA3660" w:rsidRPr="00502728">
        <w:rPr>
          <w:rFonts w:ascii="Arial" w:eastAsia="Calibri" w:hAnsi="Arial" w:cs="Arial"/>
          <w:sz w:val="24"/>
          <w:szCs w:val="24"/>
          <w:lang w:eastAsia="en-GB"/>
        </w:rPr>
        <w:t>o</w:t>
      </w:r>
      <w:r w:rsidRPr="00502728">
        <w:rPr>
          <w:rFonts w:ascii="Arial" w:eastAsia="Calibri" w:hAnsi="Arial" w:cs="Arial"/>
          <w:sz w:val="24"/>
          <w:szCs w:val="24"/>
          <w:lang w:eastAsia="en-GB"/>
        </w:rPr>
        <w:t>, er enghraifft.</w:t>
      </w:r>
    </w:p>
    <w:p w14:paraId="48BE9B51" w14:textId="77777777" w:rsidR="002426E4" w:rsidRPr="00502728" w:rsidRDefault="002426E4" w:rsidP="0027364B">
      <w:pPr>
        <w:overflowPunct/>
        <w:autoSpaceDE/>
        <w:autoSpaceDN/>
        <w:adjustRightInd/>
        <w:spacing w:line="276" w:lineRule="auto"/>
        <w:rPr>
          <w:rFonts w:ascii="Arial" w:hAnsi="Arial" w:cs="Arial"/>
          <w:sz w:val="24"/>
          <w:szCs w:val="24"/>
        </w:rPr>
      </w:pPr>
    </w:p>
    <w:p w14:paraId="4D3FC90E" w14:textId="19BA6E3E" w:rsidR="00856B0D" w:rsidRPr="00502728" w:rsidRDefault="00F32A1B">
      <w:pPr>
        <w:overflowPunct/>
        <w:autoSpaceDE/>
        <w:autoSpaceDN/>
        <w:adjustRightInd/>
        <w:spacing w:line="276" w:lineRule="auto"/>
        <w:rPr>
          <w:rFonts w:ascii="Arial" w:hAnsi="Arial" w:cs="Arial"/>
          <w:sz w:val="24"/>
          <w:szCs w:val="24"/>
        </w:rPr>
      </w:pPr>
      <w:r w:rsidRPr="00502728">
        <w:rPr>
          <w:rFonts w:ascii="Arial" w:eastAsia="Calibri" w:hAnsi="Arial" w:cs="Arial"/>
          <w:sz w:val="24"/>
          <w:szCs w:val="24"/>
          <w:lang w:eastAsia="en-GB"/>
        </w:rPr>
        <w:t>Mae cynnwys cymalau datblygu sgiliau a mynediad yn y contract adeiladu’n ffordd syml a theg o sicrhau’r manteision ychwanegol hyn ar gyfer unrhyw fath o brosiect cadwraeth. Mae enghraifft o gymal wedi’i gynnwys yn yr Atodiad. Gellir gweld canllawiau pellach yng nghyhoeddiad Llywodraeth Cymru, ‘Budd i’r Gymuned: Sicrhau’r Gwerth Gorau am Arian i’r Bunt Gymreig 2014’. Er bod y canllawiau hyn wedi’u hanelu at sefydliadau’r sector cyhoeddus, mae llawer ohonynt yn berthnasol i’r sectorau preifat a gwirfoddol. Mae’r canllawiau hefyd yn cynnwys manylion cys</w:t>
      </w:r>
      <w:r w:rsidR="00FA3660" w:rsidRPr="00502728">
        <w:rPr>
          <w:rFonts w:ascii="Arial" w:eastAsia="Calibri" w:hAnsi="Arial" w:cs="Arial"/>
          <w:sz w:val="24"/>
          <w:szCs w:val="24"/>
          <w:lang w:eastAsia="en-GB"/>
        </w:rPr>
        <w:t xml:space="preserve">wllt </w:t>
      </w:r>
      <w:r w:rsidRPr="00502728">
        <w:rPr>
          <w:rFonts w:ascii="Arial" w:eastAsia="Calibri" w:hAnsi="Arial" w:cs="Arial"/>
          <w:sz w:val="24"/>
          <w:szCs w:val="24"/>
          <w:lang w:eastAsia="en-GB"/>
        </w:rPr>
        <w:t xml:space="preserve"> ar gyfer amrywiaeth ehangach o asiantaethau cymorth nag sydd wedi’u cynnwys yma. Cliciwch ar y ddolen isod i weld y ddogfen:</w:t>
      </w:r>
    </w:p>
    <w:p w14:paraId="535948F8" w14:textId="04275682" w:rsidR="009952E5" w:rsidRPr="00502728" w:rsidRDefault="00A952EA" w:rsidP="00856B0D">
      <w:pPr>
        <w:overflowPunct/>
        <w:autoSpaceDE/>
        <w:autoSpaceDN/>
        <w:adjustRightInd/>
        <w:spacing w:line="276" w:lineRule="auto"/>
        <w:rPr>
          <w:rFonts w:ascii="Arial" w:hAnsi="Arial" w:cs="Arial"/>
          <w:sz w:val="24"/>
          <w:szCs w:val="24"/>
        </w:rPr>
      </w:pPr>
      <w:hyperlink r:id="rId13" w:history="1">
        <w:r w:rsidR="00400E78" w:rsidRPr="00502728">
          <w:rPr>
            <w:rStyle w:val="Hyperlink"/>
            <w:rFonts w:ascii="Arial" w:hAnsi="Arial" w:cs="Arial"/>
            <w:sz w:val="24"/>
            <w:szCs w:val="24"/>
          </w:rPr>
          <w:t>Caffael</w:t>
        </w:r>
        <w:r w:rsidR="00856B0D" w:rsidRPr="00502728">
          <w:rPr>
            <w:rStyle w:val="Hyperlink"/>
            <w:rFonts w:ascii="Arial" w:hAnsi="Arial" w:cs="Arial"/>
            <w:sz w:val="24"/>
            <w:szCs w:val="24"/>
          </w:rPr>
          <w:t>:</w:t>
        </w:r>
        <w:r w:rsidR="00400E78" w:rsidRPr="00502728">
          <w:rPr>
            <w:rStyle w:val="Hyperlink"/>
            <w:rFonts w:ascii="Arial" w:hAnsi="Arial" w:cs="Arial"/>
            <w:sz w:val="24"/>
            <w:szCs w:val="24"/>
          </w:rPr>
          <w:t xml:space="preserve"> canllawiau </w:t>
        </w:r>
        <w:r w:rsidR="0007709A" w:rsidRPr="00502728">
          <w:rPr>
            <w:rStyle w:val="Hyperlink"/>
            <w:rFonts w:ascii="Arial" w:hAnsi="Arial" w:cs="Arial"/>
            <w:sz w:val="24"/>
            <w:szCs w:val="24"/>
          </w:rPr>
          <w:t>budd i’r gymuned</w:t>
        </w:r>
        <w:r w:rsidR="00856B0D" w:rsidRPr="00502728">
          <w:rPr>
            <w:rStyle w:val="Hyperlink"/>
            <w:rFonts w:ascii="Arial" w:hAnsi="Arial" w:cs="Arial"/>
            <w:sz w:val="24"/>
            <w:szCs w:val="24"/>
          </w:rPr>
          <w:t xml:space="preserve"> | </w:t>
        </w:r>
        <w:r w:rsidR="00400E78" w:rsidRPr="00502728">
          <w:rPr>
            <w:rStyle w:val="Hyperlink"/>
            <w:rFonts w:ascii="Arial" w:hAnsi="Arial" w:cs="Arial"/>
            <w:sz w:val="24"/>
            <w:szCs w:val="24"/>
          </w:rPr>
          <w:t>LLYW.CYMRU</w:t>
        </w:r>
      </w:hyperlink>
      <w:r w:rsidR="00400E78" w:rsidRPr="00502728">
        <w:rPr>
          <w:rStyle w:val="Hyperlink"/>
          <w:rFonts w:ascii="Arial" w:hAnsi="Arial" w:cs="Arial"/>
          <w:sz w:val="24"/>
          <w:szCs w:val="24"/>
        </w:rPr>
        <w:tab/>
      </w:r>
    </w:p>
    <w:p w14:paraId="23512411" w14:textId="77777777" w:rsidR="003D4234" w:rsidRPr="00502728" w:rsidRDefault="003D4234" w:rsidP="0027364B">
      <w:pPr>
        <w:overflowPunct/>
        <w:autoSpaceDE/>
        <w:autoSpaceDN/>
        <w:adjustRightInd/>
        <w:spacing w:line="276" w:lineRule="auto"/>
        <w:rPr>
          <w:rFonts w:ascii="Arial" w:hAnsi="Arial" w:cs="Arial"/>
          <w:color w:val="0070C0"/>
          <w:sz w:val="24"/>
          <w:szCs w:val="24"/>
        </w:rPr>
      </w:pPr>
    </w:p>
    <w:p w14:paraId="7AE16F12" w14:textId="43FBBCF9" w:rsidR="00D138B4" w:rsidRPr="00502728" w:rsidRDefault="00F32A1B" w:rsidP="0027364B">
      <w:pPr>
        <w:overflowPunct/>
        <w:autoSpaceDE/>
        <w:autoSpaceDN/>
        <w:adjustRightInd/>
        <w:spacing w:line="276" w:lineRule="auto"/>
        <w:rPr>
          <w:rFonts w:ascii="Arial" w:hAnsi="Arial" w:cs="Arial"/>
          <w:sz w:val="24"/>
          <w:szCs w:val="24"/>
        </w:rPr>
      </w:pPr>
      <w:r w:rsidRPr="00502728">
        <w:rPr>
          <w:rFonts w:ascii="Arial" w:eastAsia="Calibri" w:hAnsi="Arial" w:cs="Arial"/>
          <w:sz w:val="24"/>
          <w:szCs w:val="24"/>
          <w:lang w:eastAsia="en-GB"/>
        </w:rPr>
        <w:t>Nid yw Cadw’n disgwyl i ddarpariaeth hyfforddiant fod yn rhan o’r meini prawf dyfarnu a ddefnyddiwch i ddewis contractwr. Yn wir, rydym yn annog ymgeiswyr a’u cynghorwyr proffesiynol i weithio mewn partneriaeth â’r contractwr llwyddiannus i sicrhau bod y cyfleoedd a nodwyd yn cael eu darparu. Mae hyn yn golygu y dylai cynigion hyfforddiant a mynediad fod:</w:t>
      </w:r>
    </w:p>
    <w:p w14:paraId="0545B418" w14:textId="022186F2" w:rsidR="00EB6C43" w:rsidRPr="00502728" w:rsidRDefault="00A44F4F" w:rsidP="0027364B">
      <w:pPr>
        <w:pStyle w:val="ListParagraph"/>
        <w:numPr>
          <w:ilvl w:val="0"/>
          <w:numId w:val="11"/>
        </w:numPr>
        <w:overflowPunct/>
        <w:autoSpaceDE/>
        <w:autoSpaceDN/>
        <w:adjustRightInd/>
        <w:spacing w:line="276" w:lineRule="auto"/>
        <w:rPr>
          <w:rFonts w:ascii="Arial" w:hAnsi="Arial" w:cs="Arial"/>
          <w:sz w:val="24"/>
          <w:szCs w:val="24"/>
        </w:rPr>
      </w:pPr>
      <w:r w:rsidRPr="00502728">
        <w:rPr>
          <w:rFonts w:ascii="Arial" w:hAnsi="Arial" w:cs="Arial"/>
          <w:sz w:val="24"/>
          <w:szCs w:val="24"/>
        </w:rPr>
        <w:t>yn berthnasol i’r contract</w:t>
      </w:r>
    </w:p>
    <w:p w14:paraId="261AA727" w14:textId="3F55D943" w:rsidR="00A44F4F" w:rsidRPr="00502728" w:rsidRDefault="00A44F4F" w:rsidP="0027364B">
      <w:pPr>
        <w:pStyle w:val="ListParagraph"/>
        <w:numPr>
          <w:ilvl w:val="0"/>
          <w:numId w:val="11"/>
        </w:numPr>
        <w:overflowPunct/>
        <w:autoSpaceDE/>
        <w:autoSpaceDN/>
        <w:adjustRightInd/>
        <w:spacing w:line="276" w:lineRule="auto"/>
        <w:rPr>
          <w:rFonts w:ascii="Arial" w:hAnsi="Arial" w:cs="Arial"/>
          <w:sz w:val="24"/>
          <w:szCs w:val="24"/>
        </w:rPr>
      </w:pPr>
      <w:r w:rsidRPr="00502728">
        <w:rPr>
          <w:rFonts w:ascii="Arial" w:hAnsi="Arial" w:cs="Arial"/>
          <w:sz w:val="24"/>
          <w:szCs w:val="24"/>
        </w:rPr>
        <w:t>yn berthnasol i’r fanyleb</w:t>
      </w:r>
    </w:p>
    <w:p w14:paraId="58C24370" w14:textId="68A1582C" w:rsidR="00A44F4F" w:rsidRPr="00502728" w:rsidRDefault="00A44F4F" w:rsidP="0027364B">
      <w:pPr>
        <w:pStyle w:val="ListParagraph"/>
        <w:numPr>
          <w:ilvl w:val="0"/>
          <w:numId w:val="11"/>
        </w:numPr>
        <w:overflowPunct/>
        <w:autoSpaceDE/>
        <w:autoSpaceDN/>
        <w:adjustRightInd/>
        <w:spacing w:line="276" w:lineRule="auto"/>
        <w:rPr>
          <w:rFonts w:ascii="Arial" w:hAnsi="Arial" w:cs="Arial"/>
          <w:sz w:val="24"/>
          <w:szCs w:val="24"/>
        </w:rPr>
      </w:pPr>
      <w:r w:rsidRPr="00502728">
        <w:rPr>
          <w:rFonts w:ascii="Arial" w:hAnsi="Arial" w:cs="Arial"/>
          <w:sz w:val="24"/>
          <w:szCs w:val="24"/>
        </w:rPr>
        <w:t>yn gymesur i faint a hyd y prosiect</w:t>
      </w:r>
    </w:p>
    <w:p w14:paraId="425D81AB" w14:textId="66FA8CFE" w:rsidR="00A44F4F" w:rsidRPr="00502728" w:rsidRDefault="00A44F4F" w:rsidP="0027364B">
      <w:pPr>
        <w:pStyle w:val="ListParagraph"/>
        <w:numPr>
          <w:ilvl w:val="0"/>
          <w:numId w:val="11"/>
        </w:numPr>
        <w:overflowPunct/>
        <w:autoSpaceDE/>
        <w:autoSpaceDN/>
        <w:adjustRightInd/>
        <w:spacing w:line="276" w:lineRule="auto"/>
        <w:rPr>
          <w:rFonts w:ascii="Arial" w:hAnsi="Arial" w:cs="Arial"/>
          <w:sz w:val="24"/>
          <w:szCs w:val="24"/>
        </w:rPr>
      </w:pPr>
      <w:r w:rsidRPr="00502728">
        <w:rPr>
          <w:rFonts w:ascii="Arial" w:hAnsi="Arial" w:cs="Arial"/>
          <w:sz w:val="24"/>
          <w:szCs w:val="24"/>
        </w:rPr>
        <w:t>mor benodol â phosibl</w:t>
      </w:r>
    </w:p>
    <w:p w14:paraId="5E1ABDD4" w14:textId="77777777" w:rsidR="00D138B4" w:rsidRPr="00502728" w:rsidRDefault="00D138B4" w:rsidP="0027364B">
      <w:pPr>
        <w:overflowPunct/>
        <w:autoSpaceDE/>
        <w:autoSpaceDN/>
        <w:adjustRightInd/>
        <w:spacing w:line="276" w:lineRule="auto"/>
        <w:rPr>
          <w:rFonts w:ascii="Arial" w:hAnsi="Arial" w:cs="Arial"/>
          <w:sz w:val="24"/>
          <w:szCs w:val="24"/>
        </w:rPr>
      </w:pPr>
    </w:p>
    <w:p w14:paraId="423B163C" w14:textId="741E26AA" w:rsidR="00565D6B" w:rsidRPr="00502728" w:rsidRDefault="009E21C7"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 xml:space="preserve">Mae’n bwysig bod cyfleoedd i hyrwyddo datblygiad sgiliau a mynediad yn cael eu hystyried o’r cychwyn a bod </w:t>
      </w:r>
      <w:r w:rsidR="001E30CA" w:rsidRPr="00502728">
        <w:rPr>
          <w:rFonts w:ascii="Arial" w:hAnsi="Arial" w:cs="Arial"/>
          <w:sz w:val="24"/>
          <w:szCs w:val="24"/>
        </w:rPr>
        <w:t>y d</w:t>
      </w:r>
      <w:r w:rsidRPr="00502728">
        <w:rPr>
          <w:rFonts w:ascii="Arial" w:hAnsi="Arial" w:cs="Arial"/>
          <w:sz w:val="24"/>
          <w:szCs w:val="24"/>
        </w:rPr>
        <w:t xml:space="preserve">darpariaeth yn cael ei </w:t>
      </w:r>
      <w:r w:rsidR="001E30CA" w:rsidRPr="00502728">
        <w:rPr>
          <w:rFonts w:ascii="Arial" w:hAnsi="Arial" w:cs="Arial"/>
          <w:sz w:val="24"/>
          <w:szCs w:val="24"/>
        </w:rPr>
        <w:t>m</w:t>
      </w:r>
      <w:r w:rsidRPr="00502728">
        <w:rPr>
          <w:rFonts w:ascii="Arial" w:hAnsi="Arial" w:cs="Arial"/>
          <w:sz w:val="24"/>
          <w:szCs w:val="24"/>
        </w:rPr>
        <w:t xml:space="preserve">onitro a’i </w:t>
      </w:r>
      <w:r w:rsidR="001E30CA" w:rsidRPr="00502728">
        <w:rPr>
          <w:rFonts w:ascii="Arial" w:hAnsi="Arial" w:cs="Arial"/>
          <w:sz w:val="24"/>
          <w:szCs w:val="24"/>
        </w:rPr>
        <w:t>g</w:t>
      </w:r>
      <w:r w:rsidRPr="00502728">
        <w:rPr>
          <w:rFonts w:ascii="Arial" w:hAnsi="Arial" w:cs="Arial"/>
          <w:sz w:val="24"/>
          <w:szCs w:val="24"/>
        </w:rPr>
        <w:t>werthuso gydol y prosiect</w:t>
      </w:r>
      <w:r w:rsidR="009444F5" w:rsidRPr="00502728">
        <w:rPr>
          <w:rFonts w:ascii="Arial" w:hAnsi="Arial" w:cs="Arial"/>
          <w:sz w:val="24"/>
          <w:szCs w:val="24"/>
        </w:rPr>
        <w:t xml:space="preserve">. Mae canllawiau pellach ar gamau’r broses wedi’u nodi isod. Dylid darllen y rhain ochr yn ochr â’r nodiadau cyfarwyddyd ar y ffurflen </w:t>
      </w:r>
      <w:r w:rsidR="00E97F24" w:rsidRPr="00502728">
        <w:rPr>
          <w:rFonts w:ascii="Arial" w:hAnsi="Arial" w:cs="Arial"/>
          <w:sz w:val="24"/>
          <w:szCs w:val="24"/>
        </w:rPr>
        <w:t>gais am grant a’r meini prawf ar gyfer asesu cymorth grant.</w:t>
      </w:r>
    </w:p>
    <w:p w14:paraId="6FD0C17A" w14:textId="77777777" w:rsidR="00253818" w:rsidRPr="00502728" w:rsidRDefault="00253818" w:rsidP="0027364B">
      <w:pPr>
        <w:overflowPunct/>
        <w:autoSpaceDE/>
        <w:autoSpaceDN/>
        <w:adjustRightInd/>
        <w:spacing w:line="276" w:lineRule="auto"/>
        <w:rPr>
          <w:rFonts w:ascii="Arial" w:hAnsi="Arial" w:cs="Arial"/>
          <w:i/>
          <w:sz w:val="24"/>
          <w:szCs w:val="24"/>
          <w:u w:val="single"/>
        </w:rPr>
      </w:pPr>
    </w:p>
    <w:p w14:paraId="2FE5374E" w14:textId="77777777" w:rsidR="00E97F24" w:rsidRPr="00502728" w:rsidRDefault="00E97F24" w:rsidP="0027364B">
      <w:pPr>
        <w:overflowPunct/>
        <w:autoSpaceDE/>
        <w:autoSpaceDN/>
        <w:adjustRightInd/>
        <w:spacing w:line="276" w:lineRule="auto"/>
        <w:rPr>
          <w:rFonts w:ascii="Arial" w:hAnsi="Arial" w:cs="Arial"/>
          <w:i/>
          <w:sz w:val="24"/>
          <w:szCs w:val="24"/>
          <w:u w:val="single"/>
        </w:rPr>
      </w:pPr>
    </w:p>
    <w:p w14:paraId="725B000E" w14:textId="77777777" w:rsidR="00E97F24" w:rsidRPr="00502728" w:rsidRDefault="00E97F24" w:rsidP="0027364B">
      <w:pPr>
        <w:overflowPunct/>
        <w:autoSpaceDE/>
        <w:autoSpaceDN/>
        <w:adjustRightInd/>
        <w:spacing w:line="276" w:lineRule="auto"/>
        <w:rPr>
          <w:rFonts w:ascii="Arial" w:hAnsi="Arial" w:cs="Arial"/>
          <w:i/>
          <w:sz w:val="24"/>
          <w:szCs w:val="24"/>
          <w:u w:val="single"/>
        </w:rPr>
      </w:pPr>
    </w:p>
    <w:p w14:paraId="369B62AD" w14:textId="39640E8D" w:rsidR="00344DC8" w:rsidRPr="00502728" w:rsidRDefault="00E23A97" w:rsidP="0027364B">
      <w:pPr>
        <w:pStyle w:val="ListParagraph"/>
        <w:numPr>
          <w:ilvl w:val="1"/>
          <w:numId w:val="26"/>
        </w:numPr>
        <w:overflowPunct/>
        <w:autoSpaceDE/>
        <w:autoSpaceDN/>
        <w:adjustRightInd/>
        <w:spacing w:after="240" w:line="276" w:lineRule="auto"/>
        <w:ind w:left="426" w:hanging="426"/>
        <w:rPr>
          <w:rFonts w:ascii="Arial" w:hAnsi="Arial" w:cs="Arial"/>
          <w:b/>
          <w:bCs/>
          <w:iCs/>
          <w:color w:val="4F81BD" w:themeColor="accent1"/>
          <w:sz w:val="28"/>
          <w:szCs w:val="28"/>
        </w:rPr>
      </w:pPr>
      <w:r w:rsidRPr="00502728">
        <w:rPr>
          <w:rFonts w:ascii="Arial" w:hAnsi="Arial" w:cs="Arial"/>
          <w:b/>
          <w:bCs/>
          <w:iCs/>
          <w:color w:val="4F81BD" w:themeColor="accent1"/>
          <w:sz w:val="28"/>
          <w:szCs w:val="28"/>
        </w:rPr>
        <w:t xml:space="preserve"> </w:t>
      </w:r>
      <w:r w:rsidR="00E97F24" w:rsidRPr="00502728">
        <w:rPr>
          <w:rFonts w:ascii="Arial" w:hAnsi="Arial" w:cs="Arial"/>
          <w:b/>
          <w:bCs/>
          <w:iCs/>
          <w:color w:val="4F81BD" w:themeColor="accent1"/>
          <w:sz w:val="28"/>
          <w:szCs w:val="28"/>
        </w:rPr>
        <w:t>Camau allweddol contract adeiladu</w:t>
      </w:r>
    </w:p>
    <w:p w14:paraId="02255C58" w14:textId="64328520" w:rsidR="00565D6B" w:rsidRPr="00502728" w:rsidRDefault="006A5090" w:rsidP="0027364B">
      <w:pPr>
        <w:overflowPunct/>
        <w:autoSpaceDE/>
        <w:autoSpaceDN/>
        <w:adjustRightInd/>
        <w:spacing w:line="276" w:lineRule="auto"/>
        <w:rPr>
          <w:rFonts w:ascii="Arial" w:hAnsi="Arial" w:cs="Arial"/>
          <w:b/>
          <w:i/>
          <w:sz w:val="24"/>
          <w:szCs w:val="24"/>
        </w:rPr>
      </w:pPr>
      <w:r w:rsidRPr="00502728">
        <w:rPr>
          <w:rFonts w:ascii="Arial" w:hAnsi="Arial" w:cs="Arial"/>
          <w:b/>
          <w:i/>
          <w:sz w:val="24"/>
          <w:szCs w:val="24"/>
        </w:rPr>
        <w:t xml:space="preserve">1. </w:t>
      </w:r>
      <w:r w:rsidR="003B65D7" w:rsidRPr="00502728">
        <w:rPr>
          <w:rFonts w:ascii="Arial" w:hAnsi="Arial" w:cs="Arial"/>
          <w:b/>
          <w:i/>
          <w:sz w:val="24"/>
          <w:szCs w:val="24"/>
        </w:rPr>
        <w:t>Cyflwyno cais am grant</w:t>
      </w:r>
    </w:p>
    <w:p w14:paraId="6E54591C" w14:textId="4C12D8E9" w:rsidR="004D5150" w:rsidRPr="00502728" w:rsidRDefault="00F32A1B" w:rsidP="0027364B">
      <w:pPr>
        <w:overflowPunct/>
        <w:autoSpaceDE/>
        <w:autoSpaceDN/>
        <w:adjustRightInd/>
        <w:spacing w:line="276" w:lineRule="auto"/>
        <w:rPr>
          <w:rFonts w:ascii="Arial" w:hAnsi="Arial" w:cs="Arial"/>
          <w:sz w:val="24"/>
          <w:szCs w:val="24"/>
        </w:rPr>
      </w:pPr>
      <w:r w:rsidRPr="00502728">
        <w:rPr>
          <w:rFonts w:ascii="Arial" w:eastAsia="Calibri" w:hAnsi="Arial" w:cs="Arial"/>
          <w:sz w:val="24"/>
          <w:szCs w:val="24"/>
          <w:lang w:eastAsia="en-GB"/>
        </w:rPr>
        <w:t xml:space="preserve">Mae’n syniad da cyflwyno cynigion cychwynnol am ddarpariaeth datblygu sgiliau a mynediad gyda’ch ffurflen gais. Ni fyddwn yn defnyddio’r cynigion hyn i asesu teilyngdod eich cais, ond os </w:t>
      </w:r>
      <w:r w:rsidR="00726C62" w:rsidRPr="00502728">
        <w:rPr>
          <w:rFonts w:ascii="Arial" w:eastAsia="Calibri" w:hAnsi="Arial" w:cs="Arial"/>
          <w:sz w:val="24"/>
          <w:szCs w:val="24"/>
          <w:lang w:eastAsia="en-GB"/>
        </w:rPr>
        <w:t xml:space="preserve">bydd </w:t>
      </w:r>
      <w:r w:rsidRPr="00502728">
        <w:rPr>
          <w:rFonts w:ascii="Arial" w:eastAsia="Calibri" w:hAnsi="Arial" w:cs="Arial"/>
          <w:sz w:val="24"/>
          <w:szCs w:val="24"/>
          <w:lang w:eastAsia="en-GB"/>
        </w:rPr>
        <w:t>grant yn cael ei ddyfarnu, byddant yn fan cychwyn defnyddiol ar gyfer trafodaeth bellach.</w:t>
      </w:r>
    </w:p>
    <w:p w14:paraId="34EB6968" w14:textId="77777777" w:rsidR="006E01B1" w:rsidRPr="00502728" w:rsidRDefault="006E01B1" w:rsidP="0027364B">
      <w:pPr>
        <w:overflowPunct/>
        <w:autoSpaceDE/>
        <w:autoSpaceDN/>
        <w:adjustRightInd/>
        <w:spacing w:line="276" w:lineRule="auto"/>
        <w:rPr>
          <w:rFonts w:ascii="Arial" w:hAnsi="Arial" w:cs="Arial"/>
          <w:sz w:val="24"/>
          <w:szCs w:val="24"/>
        </w:rPr>
      </w:pPr>
    </w:p>
    <w:p w14:paraId="46378A48" w14:textId="5BAED92F" w:rsidR="004D5150" w:rsidRPr="00502728" w:rsidRDefault="004F0368" w:rsidP="0027364B">
      <w:pPr>
        <w:pStyle w:val="ListParagraph"/>
        <w:numPr>
          <w:ilvl w:val="0"/>
          <w:numId w:val="18"/>
        </w:numPr>
        <w:overflowPunct/>
        <w:autoSpaceDE/>
        <w:autoSpaceDN/>
        <w:adjustRightInd/>
        <w:spacing w:line="276" w:lineRule="auto"/>
        <w:ind w:left="284" w:hanging="284"/>
        <w:rPr>
          <w:rFonts w:ascii="Arial" w:hAnsi="Arial" w:cs="Arial"/>
          <w:b/>
          <w:sz w:val="24"/>
          <w:szCs w:val="24"/>
        </w:rPr>
      </w:pPr>
      <w:r w:rsidRPr="00502728">
        <w:rPr>
          <w:rFonts w:ascii="Arial" w:hAnsi="Arial" w:cs="Arial"/>
          <w:b/>
          <w:i/>
          <w:sz w:val="24"/>
          <w:szCs w:val="24"/>
        </w:rPr>
        <w:t xml:space="preserve">Cynnwys </w:t>
      </w:r>
      <w:r w:rsidR="00EA5EA9" w:rsidRPr="00502728">
        <w:rPr>
          <w:rFonts w:ascii="Arial" w:hAnsi="Arial" w:cs="Arial"/>
          <w:b/>
          <w:i/>
          <w:sz w:val="24"/>
          <w:szCs w:val="24"/>
        </w:rPr>
        <w:t>gweithgareddau datblygu sgiliau a mynediad mewn dogfennau tendro</w:t>
      </w:r>
    </w:p>
    <w:p w14:paraId="5BC0BB47" w14:textId="62D3052E" w:rsidR="001F0580" w:rsidRPr="00502728" w:rsidRDefault="00F32A1B" w:rsidP="0027364B">
      <w:pPr>
        <w:overflowPunct/>
        <w:autoSpaceDE/>
        <w:autoSpaceDN/>
        <w:adjustRightInd/>
        <w:spacing w:line="276" w:lineRule="auto"/>
        <w:rPr>
          <w:rFonts w:ascii="Arial" w:hAnsi="Arial" w:cs="Arial"/>
          <w:sz w:val="24"/>
          <w:szCs w:val="24"/>
        </w:rPr>
      </w:pPr>
      <w:r w:rsidRPr="00502728">
        <w:rPr>
          <w:rFonts w:ascii="Arial" w:eastAsia="Calibri" w:hAnsi="Arial" w:cs="Arial"/>
          <w:sz w:val="24"/>
          <w:szCs w:val="24"/>
          <w:lang w:eastAsia="en-GB"/>
        </w:rPr>
        <w:t>Os yw’r cais yn llwyddiannus,</w:t>
      </w:r>
      <w:r w:rsidR="001E30CA" w:rsidRPr="00502728">
        <w:rPr>
          <w:rFonts w:ascii="Arial" w:eastAsia="Calibri" w:hAnsi="Arial" w:cs="Arial"/>
          <w:sz w:val="24"/>
          <w:szCs w:val="24"/>
          <w:lang w:eastAsia="en-GB"/>
        </w:rPr>
        <w:t xml:space="preserve"> bydd</w:t>
      </w:r>
      <w:r w:rsidRPr="00502728">
        <w:rPr>
          <w:rFonts w:ascii="Arial" w:eastAsia="Calibri" w:hAnsi="Arial" w:cs="Arial"/>
          <w:sz w:val="24"/>
          <w:szCs w:val="24"/>
          <w:lang w:eastAsia="en-GB"/>
        </w:rPr>
        <w:t xml:space="preserve"> eich cynnig o grant yn debygol o gynnwys amod sy’n </w:t>
      </w:r>
      <w:r w:rsidR="001E30CA" w:rsidRPr="00502728">
        <w:rPr>
          <w:rFonts w:ascii="Arial" w:eastAsia="Calibri" w:hAnsi="Arial" w:cs="Arial"/>
          <w:sz w:val="24"/>
          <w:szCs w:val="24"/>
          <w:lang w:eastAsia="en-GB"/>
        </w:rPr>
        <w:t xml:space="preserve">dweud bod yn rhaid </w:t>
      </w:r>
      <w:r w:rsidRPr="00502728">
        <w:rPr>
          <w:rFonts w:ascii="Arial" w:eastAsia="Calibri" w:hAnsi="Arial" w:cs="Arial"/>
          <w:sz w:val="24"/>
          <w:szCs w:val="24"/>
          <w:lang w:eastAsia="en-GB"/>
        </w:rPr>
        <w:t xml:space="preserve">darparu gweithgareddau datblygu sgiliau a mynediad. Os felly, bydd angen </w:t>
      </w:r>
      <w:r w:rsidR="001E30CA" w:rsidRPr="00502728">
        <w:rPr>
          <w:rFonts w:ascii="Arial" w:eastAsia="Calibri" w:hAnsi="Arial" w:cs="Arial"/>
          <w:sz w:val="24"/>
          <w:szCs w:val="24"/>
          <w:lang w:eastAsia="en-GB"/>
        </w:rPr>
        <w:t>i chi d</w:t>
      </w:r>
      <w:r w:rsidRPr="00502728">
        <w:rPr>
          <w:rFonts w:ascii="Arial" w:eastAsia="Calibri" w:hAnsi="Arial" w:cs="Arial"/>
          <w:sz w:val="24"/>
          <w:szCs w:val="24"/>
          <w:lang w:eastAsia="en-GB"/>
        </w:rPr>
        <w:t xml:space="preserve">datblygu’ch cynigion gyda’ch cynghorydd proffesiynol a phartneriaid, fel y coleg lleol, </w:t>
      </w:r>
      <w:r w:rsidR="006B12A3" w:rsidRPr="00502728">
        <w:rPr>
          <w:rFonts w:ascii="Arial" w:eastAsia="Calibri" w:hAnsi="Arial" w:cs="Arial"/>
          <w:sz w:val="24"/>
          <w:szCs w:val="24"/>
          <w:lang w:eastAsia="en-GB"/>
        </w:rPr>
        <w:t xml:space="preserve">wrth i’r </w:t>
      </w:r>
      <w:r w:rsidRPr="00502728">
        <w:rPr>
          <w:rFonts w:ascii="Arial" w:eastAsia="Calibri" w:hAnsi="Arial" w:cs="Arial"/>
          <w:sz w:val="24"/>
          <w:szCs w:val="24"/>
          <w:lang w:eastAsia="en-GB"/>
        </w:rPr>
        <w:t>fanyleb a</w:t>
      </w:r>
      <w:r w:rsidR="006B12A3" w:rsidRPr="00502728">
        <w:rPr>
          <w:rFonts w:ascii="Arial" w:eastAsia="Calibri" w:hAnsi="Arial" w:cs="Arial"/>
          <w:sz w:val="24"/>
          <w:szCs w:val="24"/>
          <w:lang w:eastAsia="en-GB"/>
        </w:rPr>
        <w:t>’r d</w:t>
      </w:r>
      <w:r w:rsidRPr="00502728">
        <w:rPr>
          <w:rFonts w:ascii="Arial" w:eastAsia="Calibri" w:hAnsi="Arial" w:cs="Arial"/>
          <w:sz w:val="24"/>
          <w:szCs w:val="24"/>
          <w:lang w:eastAsia="en-GB"/>
        </w:rPr>
        <w:t>ogfennau contract eraill</w:t>
      </w:r>
      <w:r w:rsidR="006B12A3" w:rsidRPr="00502728">
        <w:rPr>
          <w:rFonts w:ascii="Arial" w:eastAsia="Calibri" w:hAnsi="Arial" w:cs="Arial"/>
          <w:sz w:val="24"/>
          <w:szCs w:val="24"/>
          <w:lang w:eastAsia="en-GB"/>
        </w:rPr>
        <w:t xml:space="preserve"> g</w:t>
      </w:r>
      <w:r w:rsidRPr="00502728">
        <w:rPr>
          <w:rFonts w:ascii="Arial" w:eastAsia="Calibri" w:hAnsi="Arial" w:cs="Arial"/>
          <w:sz w:val="24"/>
          <w:szCs w:val="24"/>
          <w:lang w:eastAsia="en-GB"/>
        </w:rPr>
        <w:t>ael eu paratoi. Bydd ar</w:t>
      </w:r>
      <w:r w:rsidR="006B12A3" w:rsidRPr="00502728">
        <w:rPr>
          <w:rFonts w:ascii="Arial" w:eastAsia="Calibri" w:hAnsi="Arial" w:cs="Arial"/>
          <w:sz w:val="24"/>
          <w:szCs w:val="24"/>
          <w:lang w:eastAsia="en-GB"/>
        </w:rPr>
        <w:t xml:space="preserve">chwilwyr </w:t>
      </w:r>
      <w:r w:rsidRPr="00502728">
        <w:rPr>
          <w:rFonts w:ascii="Arial" w:eastAsia="Calibri" w:hAnsi="Arial" w:cs="Arial"/>
          <w:sz w:val="24"/>
          <w:szCs w:val="24"/>
          <w:lang w:eastAsia="en-GB"/>
        </w:rPr>
        <w:t>adeiladau hanesyddol Cadw</w:t>
      </w:r>
      <w:r w:rsidR="006B12A3" w:rsidRPr="00502728">
        <w:rPr>
          <w:rFonts w:ascii="Arial" w:eastAsia="Calibri" w:hAnsi="Arial" w:cs="Arial"/>
          <w:sz w:val="24"/>
          <w:szCs w:val="24"/>
          <w:lang w:eastAsia="en-GB"/>
        </w:rPr>
        <w:t xml:space="preserve"> yn </w:t>
      </w:r>
      <w:r w:rsidRPr="00502728">
        <w:rPr>
          <w:rFonts w:ascii="Arial" w:eastAsia="Calibri" w:hAnsi="Arial" w:cs="Arial"/>
          <w:sz w:val="24"/>
          <w:szCs w:val="24"/>
          <w:lang w:eastAsia="en-GB"/>
        </w:rPr>
        <w:t>gallu cynnig arweiniad ar y cam hwn.</w:t>
      </w:r>
    </w:p>
    <w:p w14:paraId="0BDD8BCE" w14:textId="77777777" w:rsidR="001F0580" w:rsidRPr="00502728" w:rsidRDefault="001F0580" w:rsidP="0027364B">
      <w:pPr>
        <w:overflowPunct/>
        <w:autoSpaceDE/>
        <w:autoSpaceDN/>
        <w:adjustRightInd/>
        <w:spacing w:line="276" w:lineRule="auto"/>
        <w:rPr>
          <w:rFonts w:ascii="Arial" w:hAnsi="Arial" w:cs="Arial"/>
          <w:sz w:val="24"/>
          <w:szCs w:val="24"/>
        </w:rPr>
      </w:pPr>
    </w:p>
    <w:p w14:paraId="4D491EB9" w14:textId="2AF23823" w:rsidR="0031605D" w:rsidRPr="00502728" w:rsidRDefault="00A23294"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 xml:space="preserve">Byddwch yn benodol a chynlluniwch ymlaen. Os ydych yn </w:t>
      </w:r>
      <w:r w:rsidR="005F308C" w:rsidRPr="00502728">
        <w:rPr>
          <w:rFonts w:ascii="Arial" w:hAnsi="Arial" w:cs="Arial"/>
          <w:sz w:val="24"/>
          <w:szCs w:val="24"/>
        </w:rPr>
        <w:t xml:space="preserve">nodi hyfforddiant, peidiwch </w:t>
      </w:r>
      <w:r w:rsidR="001175C9" w:rsidRPr="00502728">
        <w:rPr>
          <w:rFonts w:ascii="Arial" w:hAnsi="Arial" w:cs="Arial"/>
          <w:sz w:val="24"/>
          <w:szCs w:val="24"/>
        </w:rPr>
        <w:t xml:space="preserve">â dim ond nodi yn y broses dendro </w:t>
      </w:r>
      <w:r w:rsidR="005F308C" w:rsidRPr="00502728">
        <w:rPr>
          <w:rFonts w:ascii="Arial" w:hAnsi="Arial" w:cs="Arial"/>
          <w:sz w:val="24"/>
          <w:szCs w:val="24"/>
        </w:rPr>
        <w:t xml:space="preserve">bod rhaid cynnwys hyfforddiant. Cydweithiwch â’ch tîm proffesiynol i sicrhau bod y gweithgareddau rydych am eu cynnwys wedi’u datgan yn glir. Nodwch pa fathau penodol o gyfleoedd hyfforddiant neu fynediad sydd eu hangen, pwy sy’n gyfrifol am </w:t>
      </w:r>
      <w:r w:rsidR="00647E26" w:rsidRPr="00502728">
        <w:rPr>
          <w:rFonts w:ascii="Arial" w:hAnsi="Arial" w:cs="Arial"/>
          <w:sz w:val="24"/>
          <w:szCs w:val="24"/>
        </w:rPr>
        <w:t xml:space="preserve">eu </w:t>
      </w:r>
      <w:r w:rsidR="005F308C" w:rsidRPr="00502728">
        <w:rPr>
          <w:rFonts w:ascii="Arial" w:hAnsi="Arial" w:cs="Arial"/>
          <w:sz w:val="24"/>
          <w:szCs w:val="24"/>
        </w:rPr>
        <w:t xml:space="preserve">darparu a pha adnoddau fydd eu hangen, fel deunyddiau, cyfarpar diogelu personol (PPE) neu amser staff. </w:t>
      </w:r>
      <w:r w:rsidR="003D53B9" w:rsidRPr="00502728">
        <w:rPr>
          <w:rFonts w:ascii="Arial" w:hAnsi="Arial" w:cs="Arial"/>
          <w:sz w:val="24"/>
          <w:szCs w:val="24"/>
        </w:rPr>
        <w:t>Nodwch ofynion hyfforddiant yn glir yn holl ddogfennau eich prosiect fel y byddech ar gyfer unrhyw waith arall.</w:t>
      </w:r>
    </w:p>
    <w:p w14:paraId="092C8497" w14:textId="77777777" w:rsidR="0031605D" w:rsidRPr="00502728" w:rsidRDefault="0031605D" w:rsidP="0027364B">
      <w:pPr>
        <w:overflowPunct/>
        <w:autoSpaceDE/>
        <w:autoSpaceDN/>
        <w:adjustRightInd/>
        <w:spacing w:line="276" w:lineRule="auto"/>
        <w:rPr>
          <w:rFonts w:ascii="Arial" w:hAnsi="Arial" w:cs="Arial"/>
          <w:sz w:val="24"/>
          <w:szCs w:val="24"/>
        </w:rPr>
      </w:pPr>
    </w:p>
    <w:p w14:paraId="0BE73F1E" w14:textId="5FF931F7" w:rsidR="001F0580" w:rsidRPr="00502728" w:rsidRDefault="009E15F3"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 xml:space="preserve">Dylai unrhyw </w:t>
      </w:r>
      <w:r w:rsidR="004D3B25" w:rsidRPr="00502728">
        <w:rPr>
          <w:rFonts w:ascii="Arial" w:hAnsi="Arial" w:cs="Arial"/>
          <w:sz w:val="24"/>
          <w:szCs w:val="24"/>
        </w:rPr>
        <w:t>hysbyseb gychwynnol, gwahoddiad i dendro neu friffiau tendrwyr gynnwys manylion y cynigion a’i gwneud hi’n glir y bydd disgwyl i’r contractwr a ddewisir ddarparu cyfleoedd datblygu sgiliau a mynediad.</w:t>
      </w:r>
    </w:p>
    <w:p w14:paraId="416D2675" w14:textId="77777777" w:rsidR="001F0580" w:rsidRPr="00502728" w:rsidRDefault="001F0580" w:rsidP="0027364B">
      <w:pPr>
        <w:overflowPunct/>
        <w:autoSpaceDE/>
        <w:autoSpaceDN/>
        <w:adjustRightInd/>
        <w:spacing w:line="276" w:lineRule="auto"/>
        <w:rPr>
          <w:rFonts w:ascii="Arial" w:hAnsi="Arial" w:cs="Arial"/>
          <w:sz w:val="24"/>
          <w:szCs w:val="24"/>
        </w:rPr>
      </w:pPr>
    </w:p>
    <w:p w14:paraId="13693810" w14:textId="08DB2C60" w:rsidR="004D5150" w:rsidRPr="00502728" w:rsidRDefault="004D3B25"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Mae’n rhaid cyflwyno’r fanyleb a dogfennau contract eraill i Cadw i’w</w:t>
      </w:r>
      <w:r w:rsidR="007E3972" w:rsidRPr="00502728">
        <w:rPr>
          <w:rFonts w:ascii="Arial" w:hAnsi="Arial" w:cs="Arial"/>
          <w:sz w:val="24"/>
          <w:szCs w:val="24"/>
        </w:rPr>
        <w:t xml:space="preserve"> cymeradwyo cyn eu rhoi allan i dendr.</w:t>
      </w:r>
    </w:p>
    <w:p w14:paraId="46988452" w14:textId="77777777" w:rsidR="00253818" w:rsidRPr="00502728" w:rsidRDefault="00253818" w:rsidP="0027364B">
      <w:pPr>
        <w:overflowPunct/>
        <w:autoSpaceDE/>
        <w:autoSpaceDN/>
        <w:adjustRightInd/>
        <w:spacing w:line="276" w:lineRule="auto"/>
        <w:rPr>
          <w:rFonts w:ascii="Arial" w:hAnsi="Arial" w:cs="Arial"/>
          <w:sz w:val="24"/>
          <w:szCs w:val="24"/>
        </w:rPr>
      </w:pPr>
    </w:p>
    <w:p w14:paraId="641914B4" w14:textId="72880550" w:rsidR="004D5150" w:rsidRPr="00502728" w:rsidRDefault="00FD7BBC" w:rsidP="0027364B">
      <w:pPr>
        <w:pStyle w:val="ListParagraph"/>
        <w:numPr>
          <w:ilvl w:val="0"/>
          <w:numId w:val="18"/>
        </w:numPr>
        <w:overflowPunct/>
        <w:autoSpaceDE/>
        <w:autoSpaceDN/>
        <w:adjustRightInd/>
        <w:spacing w:line="276" w:lineRule="auto"/>
        <w:ind w:left="284" w:hanging="284"/>
        <w:rPr>
          <w:rFonts w:ascii="Arial" w:hAnsi="Arial" w:cs="Arial"/>
          <w:b/>
          <w:i/>
          <w:sz w:val="24"/>
          <w:szCs w:val="24"/>
        </w:rPr>
      </w:pPr>
      <w:r w:rsidRPr="00502728">
        <w:rPr>
          <w:rFonts w:ascii="Arial" w:hAnsi="Arial" w:cs="Arial"/>
          <w:b/>
          <w:i/>
          <w:sz w:val="24"/>
          <w:szCs w:val="24"/>
        </w:rPr>
        <w:t>Gwerthuso tendr</w:t>
      </w:r>
      <w:r w:rsidR="00F35F61" w:rsidRPr="00502728">
        <w:rPr>
          <w:rFonts w:ascii="Arial" w:hAnsi="Arial" w:cs="Arial"/>
          <w:b/>
          <w:i/>
          <w:sz w:val="24"/>
          <w:szCs w:val="24"/>
        </w:rPr>
        <w:t>au</w:t>
      </w:r>
      <w:r w:rsidRPr="00502728">
        <w:rPr>
          <w:rFonts w:ascii="Arial" w:hAnsi="Arial" w:cs="Arial"/>
          <w:b/>
          <w:i/>
          <w:sz w:val="24"/>
          <w:szCs w:val="24"/>
        </w:rPr>
        <w:t xml:space="preserve"> a dyfarnu contract</w:t>
      </w:r>
      <w:r w:rsidR="00F35F61" w:rsidRPr="00502728">
        <w:rPr>
          <w:rFonts w:ascii="Arial" w:hAnsi="Arial" w:cs="Arial"/>
          <w:b/>
          <w:i/>
          <w:sz w:val="24"/>
          <w:szCs w:val="24"/>
        </w:rPr>
        <w:t>au</w:t>
      </w:r>
    </w:p>
    <w:p w14:paraId="313C3234" w14:textId="3FB9DA89" w:rsidR="004D5150" w:rsidRPr="00502728" w:rsidRDefault="005B76A3"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lastRenderedPageBreak/>
        <w:t>Os ydych yn dymuno</w:t>
      </w:r>
      <w:r w:rsidR="00647E26" w:rsidRPr="00502728">
        <w:rPr>
          <w:rFonts w:ascii="Arial" w:hAnsi="Arial" w:cs="Arial"/>
          <w:sz w:val="24"/>
          <w:szCs w:val="24"/>
        </w:rPr>
        <w:t xml:space="preserve"> gwneud hyn, </w:t>
      </w:r>
      <w:r w:rsidRPr="00502728">
        <w:rPr>
          <w:rFonts w:ascii="Arial" w:hAnsi="Arial" w:cs="Arial"/>
          <w:sz w:val="24"/>
          <w:szCs w:val="24"/>
        </w:rPr>
        <w:t>gallech ddewis cynnwys datblygu sgiliau fel rhan greiddiol o’ch gwerthusiad, er nad yw hyn yn ofyniad</w:t>
      </w:r>
      <w:r w:rsidR="008916BD" w:rsidRPr="00502728">
        <w:rPr>
          <w:rFonts w:ascii="Arial" w:hAnsi="Arial" w:cs="Arial"/>
          <w:sz w:val="24"/>
          <w:szCs w:val="24"/>
        </w:rPr>
        <w:t xml:space="preserve"> o’r cynllun grant. Pa bynnag ddull sy’n cael ei fabwysiadu, mae’n bwysig sicrhau bod y contractwr llwyddiannus wedi dychwelyd y wybodaeth y gofynnir amdani a bod e</w:t>
      </w:r>
      <w:r w:rsidR="00647E26" w:rsidRPr="00502728">
        <w:rPr>
          <w:rFonts w:ascii="Arial" w:hAnsi="Arial" w:cs="Arial"/>
          <w:sz w:val="24"/>
          <w:szCs w:val="24"/>
        </w:rPr>
        <w:t>i f</w:t>
      </w:r>
      <w:r w:rsidR="008916BD" w:rsidRPr="00502728">
        <w:rPr>
          <w:rFonts w:ascii="Arial" w:hAnsi="Arial" w:cs="Arial"/>
          <w:sz w:val="24"/>
          <w:szCs w:val="24"/>
        </w:rPr>
        <w:t xml:space="preserve">wriadau’n glir. </w:t>
      </w:r>
      <w:r w:rsidR="00D5368A" w:rsidRPr="00502728">
        <w:rPr>
          <w:rFonts w:ascii="Arial" w:hAnsi="Arial" w:cs="Arial"/>
          <w:sz w:val="24"/>
          <w:szCs w:val="24"/>
        </w:rPr>
        <w:t>Mae’n rhaid cyflwyno unrhyw wybod</w:t>
      </w:r>
      <w:r w:rsidR="007F4D9C" w:rsidRPr="00502728">
        <w:rPr>
          <w:rFonts w:ascii="Arial" w:hAnsi="Arial" w:cs="Arial"/>
          <w:sz w:val="24"/>
          <w:szCs w:val="24"/>
        </w:rPr>
        <w:t>aeth ychwanegol neu gynigion a gyflwynwyd gan y contractwr a ddewiswyd i Cadw am sylwadau.</w:t>
      </w:r>
    </w:p>
    <w:p w14:paraId="6D5ED58C" w14:textId="77777777" w:rsidR="004D5150" w:rsidRPr="00502728" w:rsidRDefault="000E3AA9"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 xml:space="preserve"> </w:t>
      </w:r>
    </w:p>
    <w:p w14:paraId="6A3341D6" w14:textId="3A898BCC" w:rsidR="009C6DB5" w:rsidRPr="00502728" w:rsidRDefault="006A5090" w:rsidP="0027364B">
      <w:pPr>
        <w:pStyle w:val="StyleHeading120pt"/>
        <w:spacing w:after="0" w:line="276" w:lineRule="auto"/>
        <w:ind w:left="426" w:hanging="426"/>
        <w:rPr>
          <w:rFonts w:cs="Arial"/>
          <w:color w:val="auto"/>
          <w:sz w:val="24"/>
          <w:szCs w:val="24"/>
        </w:rPr>
      </w:pPr>
      <w:r w:rsidRPr="00502728">
        <w:rPr>
          <w:rFonts w:cs="Arial"/>
          <w:i/>
          <w:color w:val="auto"/>
          <w:sz w:val="24"/>
          <w:szCs w:val="24"/>
        </w:rPr>
        <w:t xml:space="preserve">4. </w:t>
      </w:r>
      <w:r w:rsidR="007F4D9C" w:rsidRPr="00502728">
        <w:rPr>
          <w:rFonts w:cs="Arial"/>
          <w:i/>
          <w:color w:val="auto"/>
          <w:sz w:val="24"/>
          <w:szCs w:val="24"/>
        </w:rPr>
        <w:t>Rheoli contract</w:t>
      </w:r>
      <w:r w:rsidR="00F35F61" w:rsidRPr="00502728">
        <w:rPr>
          <w:rFonts w:cs="Arial"/>
          <w:i/>
          <w:color w:val="auto"/>
          <w:sz w:val="24"/>
          <w:szCs w:val="24"/>
        </w:rPr>
        <w:t>au</w:t>
      </w:r>
    </w:p>
    <w:p w14:paraId="4B7190D3" w14:textId="4F246356" w:rsidR="00477E83" w:rsidRPr="00502728" w:rsidRDefault="00764277" w:rsidP="0027364B">
      <w:pPr>
        <w:pStyle w:val="StyleHeading120pt"/>
        <w:spacing w:after="0" w:line="276" w:lineRule="auto"/>
        <w:ind w:left="0" w:firstLine="0"/>
        <w:rPr>
          <w:rFonts w:cs="Arial"/>
          <w:b w:val="0"/>
          <w:color w:val="auto"/>
          <w:sz w:val="24"/>
          <w:szCs w:val="24"/>
        </w:rPr>
      </w:pPr>
      <w:r w:rsidRPr="00502728">
        <w:rPr>
          <w:rFonts w:cs="Arial"/>
          <w:b w:val="0"/>
          <w:color w:val="auto"/>
          <w:sz w:val="24"/>
          <w:szCs w:val="24"/>
        </w:rPr>
        <w:t xml:space="preserve">Ar ôl cytuno ar y gweithgareddau a dechrau ar y gwaith, dylai’ch contractwr a/neu’ch cynghorydd proffesiynol baratoi adroddiadau cynnydd rheolaidd </w:t>
      </w:r>
      <w:r w:rsidR="00CD06BC" w:rsidRPr="00502728">
        <w:rPr>
          <w:rFonts w:cs="Arial"/>
          <w:b w:val="0"/>
          <w:color w:val="auto"/>
          <w:sz w:val="24"/>
          <w:szCs w:val="24"/>
        </w:rPr>
        <w:t>yn erbyn yr allbynnau datblygu sgiliau a mynediad bwriedig fel rhan o’r broses</w:t>
      </w:r>
      <w:r w:rsidR="00F35F61" w:rsidRPr="00502728">
        <w:rPr>
          <w:rFonts w:cs="Arial"/>
          <w:b w:val="0"/>
          <w:color w:val="auto"/>
          <w:sz w:val="24"/>
          <w:szCs w:val="24"/>
        </w:rPr>
        <w:t xml:space="preserve"> o </w:t>
      </w:r>
      <w:r w:rsidR="00CD06BC" w:rsidRPr="00502728">
        <w:rPr>
          <w:rFonts w:cs="Arial"/>
          <w:b w:val="0"/>
          <w:color w:val="auto"/>
          <w:sz w:val="24"/>
          <w:szCs w:val="24"/>
        </w:rPr>
        <w:t>reoli</w:t>
      </w:r>
      <w:r w:rsidR="00F35F61" w:rsidRPr="00502728">
        <w:rPr>
          <w:rFonts w:cs="Arial"/>
          <w:b w:val="0"/>
          <w:color w:val="auto"/>
          <w:sz w:val="24"/>
          <w:szCs w:val="24"/>
        </w:rPr>
        <w:t>’r</w:t>
      </w:r>
      <w:r w:rsidR="00CD06BC" w:rsidRPr="00502728">
        <w:rPr>
          <w:rFonts w:cs="Arial"/>
          <w:b w:val="0"/>
          <w:color w:val="auto"/>
          <w:sz w:val="24"/>
          <w:szCs w:val="24"/>
        </w:rPr>
        <w:t xml:space="preserve"> prosiect. Mae’n rhaid anfon copïau o’r adroddiadau i Cadw. </w:t>
      </w:r>
      <w:r w:rsidR="00477A65" w:rsidRPr="00502728">
        <w:rPr>
          <w:rFonts w:cs="Arial"/>
          <w:b w:val="0"/>
          <w:color w:val="auto"/>
          <w:sz w:val="24"/>
          <w:szCs w:val="24"/>
        </w:rPr>
        <w:t>Bydd methu â gwneud hynny’n debygol o oedi talu hawliadau interim a therfynol.</w:t>
      </w:r>
    </w:p>
    <w:p w14:paraId="5ECDBF93" w14:textId="77777777" w:rsidR="00477E83" w:rsidRPr="00502728" w:rsidRDefault="00477E83" w:rsidP="0027364B">
      <w:pPr>
        <w:pStyle w:val="StyleHeading120pt"/>
        <w:spacing w:after="0" w:line="276" w:lineRule="auto"/>
        <w:ind w:left="0" w:firstLine="0"/>
        <w:rPr>
          <w:rFonts w:cs="Arial"/>
          <w:b w:val="0"/>
          <w:color w:val="auto"/>
          <w:sz w:val="24"/>
          <w:szCs w:val="24"/>
        </w:rPr>
      </w:pPr>
    </w:p>
    <w:p w14:paraId="163B4AD7" w14:textId="3D5F217A" w:rsidR="00547805" w:rsidRPr="00502728" w:rsidRDefault="00477E83" w:rsidP="0027364B">
      <w:pPr>
        <w:pStyle w:val="StyleHeading120pt"/>
        <w:spacing w:after="0" w:line="276" w:lineRule="auto"/>
        <w:ind w:left="426" w:hanging="426"/>
        <w:rPr>
          <w:rFonts w:cs="Arial"/>
          <w:i/>
          <w:color w:val="auto"/>
          <w:sz w:val="24"/>
          <w:szCs w:val="24"/>
        </w:rPr>
      </w:pPr>
      <w:r w:rsidRPr="00502728">
        <w:rPr>
          <w:rFonts w:cs="Arial"/>
          <w:i/>
          <w:color w:val="auto"/>
          <w:sz w:val="24"/>
          <w:szCs w:val="24"/>
        </w:rPr>
        <w:t xml:space="preserve">5. </w:t>
      </w:r>
      <w:r w:rsidR="00FE3AC0" w:rsidRPr="00502728">
        <w:rPr>
          <w:rFonts w:cs="Arial"/>
          <w:i/>
          <w:color w:val="auto"/>
          <w:sz w:val="24"/>
          <w:szCs w:val="24"/>
        </w:rPr>
        <w:t>Adborth ac adolygu</w:t>
      </w:r>
    </w:p>
    <w:p w14:paraId="7BB2C4D0" w14:textId="1166BA6B" w:rsidR="00C07BFC" w:rsidRPr="00502728" w:rsidRDefault="00FE3AC0"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Ar ddiwedd y prosiect mae’n rhaid cynnal ymarfer gwerthuso terfynol. Mae’n rhaid iddo fod yn ansoddol, yn ogystal â meintiol. Er enghraifft, dylai gofnodi nifer y cyfranogwyr, nifer yr oriau a’r math o weithgarwch dysgu neu fynediad a ddarperir. Dylai hefyd gynnwys adborth ar berthnasedd a gwerth y gweithgarwch. Gallai hyn fod trwy gynnwys dyddiaduron lleoliad gwaith neu grynodeb o holiaduron adborth ar gyfer gweithgareddau grŵp.</w:t>
      </w:r>
    </w:p>
    <w:p w14:paraId="14354DEF" w14:textId="77777777" w:rsidR="004D5150" w:rsidRPr="00502728" w:rsidRDefault="004D5150" w:rsidP="0027364B">
      <w:pPr>
        <w:overflowPunct/>
        <w:autoSpaceDE/>
        <w:autoSpaceDN/>
        <w:adjustRightInd/>
        <w:spacing w:line="276" w:lineRule="auto"/>
        <w:rPr>
          <w:rFonts w:ascii="Arial" w:hAnsi="Arial" w:cs="Arial"/>
          <w:sz w:val="24"/>
          <w:szCs w:val="24"/>
        </w:rPr>
      </w:pPr>
    </w:p>
    <w:p w14:paraId="5BFB92BA" w14:textId="059E80AD" w:rsidR="00547805" w:rsidRPr="00502728" w:rsidRDefault="00FE3AC0"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Mae’r gwerthusiad a’r adolygiad hwn yn bwysig nid yn unig ar gyfer y prosiect unigol, ond hefyd fel ffordd o ddatblygu a rhannu arferion da ac astudiaethau achos llwyddiannus.</w:t>
      </w:r>
    </w:p>
    <w:p w14:paraId="5D38DFA8" w14:textId="77777777" w:rsidR="003B6E5C" w:rsidRPr="00502728" w:rsidRDefault="003B6E5C" w:rsidP="0027364B">
      <w:pPr>
        <w:overflowPunct/>
        <w:autoSpaceDE/>
        <w:autoSpaceDN/>
        <w:adjustRightInd/>
        <w:spacing w:line="276" w:lineRule="auto"/>
        <w:rPr>
          <w:rFonts w:ascii="Arial" w:hAnsi="Arial" w:cs="Arial"/>
          <w:b/>
          <w:sz w:val="28"/>
          <w:szCs w:val="28"/>
        </w:rPr>
      </w:pPr>
    </w:p>
    <w:p w14:paraId="69E9140F" w14:textId="18D6510F" w:rsidR="003B6E5C" w:rsidRPr="00502728" w:rsidRDefault="00E31C08" w:rsidP="0027364B">
      <w:pPr>
        <w:overflowPunct/>
        <w:autoSpaceDE/>
        <w:autoSpaceDN/>
        <w:adjustRightInd/>
        <w:spacing w:after="240" w:line="276" w:lineRule="auto"/>
        <w:rPr>
          <w:rFonts w:ascii="Arial" w:hAnsi="Arial" w:cs="Arial"/>
          <w:b/>
          <w:bCs/>
          <w:iCs/>
          <w:noProof/>
          <w:color w:val="4F81BD" w:themeColor="accent1"/>
          <w:sz w:val="28"/>
          <w:szCs w:val="28"/>
        </w:rPr>
      </w:pPr>
      <w:r w:rsidRPr="00502728">
        <w:rPr>
          <w:rFonts w:ascii="Arial" w:hAnsi="Arial" w:cs="Arial"/>
          <w:b/>
          <w:bCs/>
          <w:iCs/>
          <w:color w:val="4F81BD" w:themeColor="accent1"/>
          <w:sz w:val="28"/>
          <w:szCs w:val="28"/>
        </w:rPr>
        <w:t xml:space="preserve">5.3 </w:t>
      </w:r>
      <w:r w:rsidR="000330D9" w:rsidRPr="00502728">
        <w:rPr>
          <w:rFonts w:ascii="Arial" w:hAnsi="Arial" w:cs="Arial"/>
          <w:b/>
          <w:bCs/>
          <w:iCs/>
          <w:color w:val="4F81BD" w:themeColor="accent1"/>
          <w:sz w:val="28"/>
          <w:szCs w:val="28"/>
        </w:rPr>
        <w:t>Darparu gweithgareddau y tu allan i’r contract adeiladu</w:t>
      </w:r>
    </w:p>
    <w:p w14:paraId="2DB37019" w14:textId="1652F05D" w:rsidR="00BD3BC0" w:rsidRPr="00502728" w:rsidRDefault="000330D9" w:rsidP="0027364B">
      <w:pPr>
        <w:overflowPunct/>
        <w:autoSpaceDE/>
        <w:autoSpaceDN/>
        <w:adjustRightInd/>
        <w:spacing w:line="276" w:lineRule="auto"/>
        <w:rPr>
          <w:rFonts w:ascii="Arial" w:hAnsi="Arial" w:cs="Arial"/>
          <w:sz w:val="24"/>
        </w:rPr>
      </w:pPr>
      <w:r w:rsidRPr="00502728">
        <w:rPr>
          <w:rFonts w:ascii="Arial" w:hAnsi="Arial" w:cs="Arial"/>
          <w:sz w:val="24"/>
        </w:rPr>
        <w:t xml:space="preserve">Mae’n debygol y bydd angen darparu rhai o’r gweithgareddau y tu allan i’r contract adeiladu. Wrth ddewis cynghorydd proffesiynol </w:t>
      </w:r>
      <w:r w:rsidR="00380A33" w:rsidRPr="00502728">
        <w:rPr>
          <w:rFonts w:ascii="Arial" w:hAnsi="Arial" w:cs="Arial"/>
          <w:sz w:val="24"/>
        </w:rPr>
        <w:t xml:space="preserve">gallech gynnwys amod penodi bod </w:t>
      </w:r>
      <w:r w:rsidR="00B40832" w:rsidRPr="00502728">
        <w:rPr>
          <w:rFonts w:ascii="Arial" w:hAnsi="Arial" w:cs="Arial"/>
          <w:sz w:val="24"/>
        </w:rPr>
        <w:t xml:space="preserve">yn </w:t>
      </w:r>
      <w:r w:rsidR="00380A33" w:rsidRPr="00502728">
        <w:rPr>
          <w:rFonts w:ascii="Arial" w:hAnsi="Arial" w:cs="Arial"/>
          <w:sz w:val="24"/>
        </w:rPr>
        <w:t>rhaid iddynt ddarparu hyfforddiant ar ar</w:t>
      </w:r>
      <w:r w:rsidR="00F278DD" w:rsidRPr="00502728">
        <w:rPr>
          <w:rFonts w:ascii="Arial" w:hAnsi="Arial" w:cs="Arial"/>
          <w:sz w:val="24"/>
        </w:rPr>
        <w:t xml:space="preserve">chwiliadau cynnal a chadw a llyfrau log </w:t>
      </w:r>
      <w:r w:rsidR="00B40832" w:rsidRPr="00502728">
        <w:rPr>
          <w:rFonts w:ascii="Arial" w:hAnsi="Arial" w:cs="Arial"/>
          <w:sz w:val="24"/>
        </w:rPr>
        <w:t xml:space="preserve">ar gyfer </w:t>
      </w:r>
      <w:r w:rsidR="00F278DD" w:rsidRPr="00502728">
        <w:rPr>
          <w:rFonts w:ascii="Arial" w:hAnsi="Arial" w:cs="Arial"/>
          <w:sz w:val="24"/>
        </w:rPr>
        <w:t>adeilad</w:t>
      </w:r>
      <w:r w:rsidR="00B40832" w:rsidRPr="00502728">
        <w:rPr>
          <w:rFonts w:ascii="Arial" w:hAnsi="Arial" w:cs="Arial"/>
          <w:sz w:val="24"/>
        </w:rPr>
        <w:t>a</w:t>
      </w:r>
      <w:r w:rsidR="00F278DD" w:rsidRPr="00502728">
        <w:rPr>
          <w:rFonts w:ascii="Arial" w:hAnsi="Arial" w:cs="Arial"/>
          <w:sz w:val="24"/>
        </w:rPr>
        <w:t>u ar gyfer perchnogion adeiladau neu wirfoddolwyr.</w:t>
      </w:r>
    </w:p>
    <w:p w14:paraId="57E03118" w14:textId="77777777" w:rsidR="002A4C44" w:rsidRPr="00502728" w:rsidRDefault="002A4C44" w:rsidP="0027364B">
      <w:pPr>
        <w:overflowPunct/>
        <w:autoSpaceDE/>
        <w:autoSpaceDN/>
        <w:adjustRightInd/>
        <w:spacing w:line="276" w:lineRule="auto"/>
        <w:rPr>
          <w:rFonts w:ascii="Arial" w:hAnsi="Arial" w:cs="Arial"/>
          <w:sz w:val="24"/>
        </w:rPr>
      </w:pPr>
    </w:p>
    <w:p w14:paraId="4EC84088" w14:textId="5A25C709" w:rsidR="00263FD3" w:rsidRPr="00502728" w:rsidRDefault="00F278DD" w:rsidP="0027364B">
      <w:pPr>
        <w:overflowPunct/>
        <w:autoSpaceDE/>
        <w:autoSpaceDN/>
        <w:adjustRightInd/>
        <w:spacing w:line="276" w:lineRule="auto"/>
        <w:rPr>
          <w:rFonts w:ascii="Arial" w:hAnsi="Arial" w:cs="Arial"/>
          <w:sz w:val="24"/>
        </w:rPr>
      </w:pPr>
      <w:r w:rsidRPr="00502728">
        <w:rPr>
          <w:rFonts w:ascii="Arial" w:hAnsi="Arial" w:cs="Arial"/>
          <w:sz w:val="24"/>
        </w:rPr>
        <w:t>Enghraifft arall fyddai cymryd rhan yn</w:t>
      </w:r>
      <w:r w:rsidR="00B40832" w:rsidRPr="00502728">
        <w:rPr>
          <w:rFonts w:ascii="Arial" w:hAnsi="Arial" w:cs="Arial"/>
          <w:sz w:val="24"/>
        </w:rPr>
        <w:t xml:space="preserve"> yr </w:t>
      </w:r>
      <w:r w:rsidRPr="00502728">
        <w:rPr>
          <w:rFonts w:ascii="Arial" w:hAnsi="Arial" w:cs="Arial"/>
          <w:sz w:val="24"/>
        </w:rPr>
        <w:t xml:space="preserve">ŵyl Drysau Agored, </w:t>
      </w:r>
      <w:r w:rsidR="008B2B0E" w:rsidRPr="00502728">
        <w:rPr>
          <w:rFonts w:ascii="Arial" w:hAnsi="Arial" w:cs="Arial"/>
          <w:sz w:val="24"/>
        </w:rPr>
        <w:t>yn ystod y prosiect os yw</w:t>
      </w:r>
      <w:r w:rsidR="00B40832" w:rsidRPr="00502728">
        <w:rPr>
          <w:rFonts w:ascii="Arial" w:hAnsi="Arial" w:cs="Arial"/>
          <w:sz w:val="24"/>
        </w:rPr>
        <w:t xml:space="preserve"> mewn cyfnod </w:t>
      </w:r>
      <w:r w:rsidR="008B2B0E" w:rsidRPr="00502728">
        <w:rPr>
          <w:rFonts w:ascii="Arial" w:hAnsi="Arial" w:cs="Arial"/>
          <w:sz w:val="24"/>
        </w:rPr>
        <w:t xml:space="preserve">addas i ganiatáu mynediad i’r cyhoedd neu ar ôl cwblhau’r prosiect os nad yw mewn </w:t>
      </w:r>
      <w:r w:rsidR="00B40832" w:rsidRPr="00502728">
        <w:rPr>
          <w:rFonts w:ascii="Arial" w:hAnsi="Arial" w:cs="Arial"/>
          <w:sz w:val="24"/>
        </w:rPr>
        <w:t xml:space="preserve">cyfnod </w:t>
      </w:r>
      <w:r w:rsidR="008B2B0E" w:rsidRPr="00502728">
        <w:rPr>
          <w:rFonts w:ascii="Arial" w:hAnsi="Arial" w:cs="Arial"/>
          <w:sz w:val="24"/>
        </w:rPr>
        <w:t xml:space="preserve">addas. Fodd bynnag, mae’n dal yn bwysig dweud wrthym beth </w:t>
      </w:r>
      <w:r w:rsidR="00F35F61" w:rsidRPr="00502728">
        <w:rPr>
          <w:rFonts w:ascii="Arial" w:hAnsi="Arial" w:cs="Arial"/>
          <w:sz w:val="24"/>
        </w:rPr>
        <w:t xml:space="preserve">sydd gennych ar y gweill </w:t>
      </w:r>
      <w:r w:rsidR="008B2B0E" w:rsidRPr="00502728">
        <w:rPr>
          <w:rFonts w:ascii="Arial" w:hAnsi="Arial" w:cs="Arial"/>
          <w:sz w:val="24"/>
        </w:rPr>
        <w:t xml:space="preserve">a </w:t>
      </w:r>
      <w:r w:rsidR="00C73397" w:rsidRPr="00502728">
        <w:rPr>
          <w:rFonts w:ascii="Arial" w:hAnsi="Arial" w:cs="Arial"/>
          <w:sz w:val="24"/>
        </w:rPr>
        <w:t xml:space="preserve">sut hwyl rydych chi’n ei </w:t>
      </w:r>
      <w:r w:rsidR="00B40832" w:rsidRPr="00502728">
        <w:rPr>
          <w:rFonts w:ascii="Arial" w:hAnsi="Arial" w:cs="Arial"/>
          <w:sz w:val="24"/>
        </w:rPr>
        <w:t>ch</w:t>
      </w:r>
      <w:r w:rsidR="00C73397" w:rsidRPr="00502728">
        <w:rPr>
          <w:rFonts w:ascii="Arial" w:hAnsi="Arial" w:cs="Arial"/>
          <w:sz w:val="24"/>
        </w:rPr>
        <w:t>ael.</w:t>
      </w:r>
    </w:p>
    <w:p w14:paraId="1F208667" w14:textId="77777777" w:rsidR="00C73397" w:rsidRPr="00502728" w:rsidRDefault="00C73397" w:rsidP="0027364B">
      <w:pPr>
        <w:overflowPunct/>
        <w:autoSpaceDE/>
        <w:autoSpaceDN/>
        <w:adjustRightInd/>
        <w:spacing w:line="276" w:lineRule="auto"/>
        <w:rPr>
          <w:rFonts w:ascii="Arial" w:hAnsi="Arial" w:cs="Arial"/>
          <w:sz w:val="24"/>
        </w:rPr>
      </w:pPr>
    </w:p>
    <w:p w14:paraId="37ECB129" w14:textId="553FB33A" w:rsidR="00A15B8C" w:rsidRPr="00502728" w:rsidRDefault="0061151E">
      <w:pPr>
        <w:overflowPunct/>
        <w:autoSpaceDE/>
        <w:autoSpaceDN/>
        <w:adjustRightInd/>
        <w:spacing w:line="276" w:lineRule="auto"/>
        <w:ind w:left="-567"/>
        <w:rPr>
          <w:rFonts w:ascii="Arial" w:hAnsi="Arial" w:cs="Arial"/>
          <w:b/>
          <w:i/>
          <w:iCs/>
          <w:color w:val="4F81BD" w:themeColor="accent1"/>
          <w:sz w:val="24"/>
          <w:szCs w:val="24"/>
        </w:rPr>
      </w:pPr>
      <w:r w:rsidRPr="00502728">
        <w:rPr>
          <w:rFonts w:ascii="Arial" w:hAnsi="Arial" w:cs="Arial"/>
          <w:b/>
          <w:color w:val="4F81BD" w:themeColor="accent1"/>
          <w:sz w:val="32"/>
          <w:szCs w:val="32"/>
        </w:rPr>
        <w:t>6.</w:t>
      </w:r>
      <w:r w:rsidRPr="00502728">
        <w:rPr>
          <w:rFonts w:ascii="Arial" w:hAnsi="Arial" w:cs="Arial"/>
          <w:b/>
          <w:color w:val="4F81BD" w:themeColor="accent1"/>
          <w:sz w:val="32"/>
          <w:szCs w:val="32"/>
        </w:rPr>
        <w:tab/>
      </w:r>
      <w:r w:rsidR="00C73397" w:rsidRPr="00502728">
        <w:rPr>
          <w:rFonts w:ascii="Arial" w:hAnsi="Arial" w:cs="Arial"/>
          <w:b/>
          <w:color w:val="4F81BD" w:themeColor="accent1"/>
          <w:sz w:val="32"/>
          <w:szCs w:val="32"/>
        </w:rPr>
        <w:t>Rhai cysylltiadau defnyddiol</w:t>
      </w:r>
    </w:p>
    <w:p w14:paraId="690C7754" w14:textId="6AE5C69B" w:rsidR="00AF0072" w:rsidRPr="00502728" w:rsidRDefault="00676CD0" w:rsidP="0027364B">
      <w:pPr>
        <w:overflowPunct/>
        <w:autoSpaceDE/>
        <w:autoSpaceDN/>
        <w:adjustRightInd/>
        <w:spacing w:before="240" w:after="240" w:line="276" w:lineRule="auto"/>
        <w:rPr>
          <w:rFonts w:ascii="Arial" w:hAnsi="Arial" w:cs="Arial"/>
          <w:b/>
          <w:i/>
          <w:iCs/>
          <w:sz w:val="28"/>
          <w:szCs w:val="28"/>
        </w:rPr>
      </w:pPr>
      <w:r w:rsidRPr="00502728">
        <w:rPr>
          <w:rFonts w:ascii="Arial" w:hAnsi="Arial" w:cs="Arial"/>
          <w:b/>
          <w:i/>
          <w:iCs/>
          <w:color w:val="4F81BD" w:themeColor="accent1"/>
          <w:sz w:val="28"/>
          <w:szCs w:val="28"/>
        </w:rPr>
        <w:t xml:space="preserve">6.1 </w:t>
      </w:r>
      <w:r w:rsidR="00C73397" w:rsidRPr="00502728">
        <w:rPr>
          <w:rFonts w:ascii="Arial" w:hAnsi="Arial" w:cs="Arial"/>
          <w:b/>
          <w:i/>
          <w:iCs/>
          <w:color w:val="4F81BD" w:themeColor="accent1"/>
          <w:sz w:val="28"/>
          <w:szCs w:val="28"/>
        </w:rPr>
        <w:t xml:space="preserve">Cyngor </w:t>
      </w:r>
      <w:r w:rsidR="00F35F61" w:rsidRPr="00502728">
        <w:rPr>
          <w:rFonts w:ascii="Arial" w:hAnsi="Arial" w:cs="Arial"/>
          <w:b/>
          <w:i/>
          <w:iCs/>
          <w:color w:val="4F81BD" w:themeColor="accent1"/>
          <w:sz w:val="28"/>
          <w:szCs w:val="28"/>
        </w:rPr>
        <w:t xml:space="preserve">ar </w:t>
      </w:r>
      <w:r w:rsidR="00C73397" w:rsidRPr="00502728">
        <w:rPr>
          <w:rFonts w:ascii="Arial" w:hAnsi="Arial" w:cs="Arial"/>
          <w:b/>
          <w:i/>
          <w:iCs/>
          <w:color w:val="4F81BD" w:themeColor="accent1"/>
          <w:sz w:val="28"/>
          <w:szCs w:val="28"/>
        </w:rPr>
        <w:t>yrfaoedd a chyllid ar gyfer hyfforddiant</w:t>
      </w:r>
    </w:p>
    <w:p w14:paraId="137B442F" w14:textId="32263962" w:rsidR="001A3443" w:rsidRPr="00502728" w:rsidRDefault="00C73397" w:rsidP="0027364B">
      <w:pPr>
        <w:overflowPunct/>
        <w:autoSpaceDE/>
        <w:autoSpaceDN/>
        <w:adjustRightInd/>
        <w:spacing w:line="276" w:lineRule="auto"/>
        <w:rPr>
          <w:rFonts w:ascii="Arial" w:hAnsi="Arial" w:cs="Arial"/>
          <w:b/>
          <w:bCs/>
          <w:i/>
          <w:sz w:val="24"/>
          <w:szCs w:val="24"/>
        </w:rPr>
      </w:pPr>
      <w:r w:rsidRPr="00502728">
        <w:rPr>
          <w:rFonts w:ascii="Arial" w:hAnsi="Arial" w:cs="Arial"/>
          <w:b/>
          <w:bCs/>
          <w:i/>
          <w:sz w:val="24"/>
          <w:szCs w:val="24"/>
        </w:rPr>
        <w:t>Y Porth Sgiliau</w:t>
      </w:r>
    </w:p>
    <w:p w14:paraId="50F6CFB3" w14:textId="70269C20" w:rsidR="001A3443" w:rsidRPr="00502728" w:rsidRDefault="006B1502" w:rsidP="0027364B">
      <w:pPr>
        <w:overflowPunct/>
        <w:autoSpaceDE/>
        <w:autoSpaceDN/>
        <w:adjustRightInd/>
        <w:spacing w:line="276" w:lineRule="auto"/>
        <w:rPr>
          <w:rFonts w:ascii="Arial" w:eastAsia="Frutiger-Light" w:hAnsi="Arial" w:cs="Arial"/>
          <w:sz w:val="24"/>
          <w:szCs w:val="24"/>
        </w:rPr>
      </w:pPr>
      <w:r w:rsidRPr="00502728">
        <w:rPr>
          <w:rFonts w:ascii="Arial" w:eastAsia="Frutiger-Light" w:hAnsi="Arial" w:cs="Arial"/>
          <w:sz w:val="24"/>
          <w:szCs w:val="24"/>
        </w:rPr>
        <w:lastRenderedPageBreak/>
        <w:t xml:space="preserve">Mae gwybodaeth am y rhaglenni, </w:t>
      </w:r>
      <w:r w:rsidR="00E10F7C" w:rsidRPr="00502728">
        <w:rPr>
          <w:rFonts w:ascii="Arial" w:eastAsia="Frutiger-Light" w:hAnsi="Arial" w:cs="Arial"/>
          <w:sz w:val="24"/>
          <w:szCs w:val="24"/>
        </w:rPr>
        <w:t xml:space="preserve">y </w:t>
      </w:r>
      <w:r w:rsidRPr="00502728">
        <w:rPr>
          <w:rFonts w:ascii="Arial" w:eastAsia="Frutiger-Light" w:hAnsi="Arial" w:cs="Arial"/>
          <w:sz w:val="24"/>
          <w:szCs w:val="24"/>
        </w:rPr>
        <w:t>cyllid a</w:t>
      </w:r>
      <w:r w:rsidR="00E10F7C" w:rsidRPr="00502728">
        <w:rPr>
          <w:rFonts w:ascii="Arial" w:eastAsia="Frutiger-Light" w:hAnsi="Arial" w:cs="Arial"/>
          <w:sz w:val="24"/>
          <w:szCs w:val="24"/>
        </w:rPr>
        <w:t xml:space="preserve">’r </w:t>
      </w:r>
      <w:r w:rsidRPr="00502728">
        <w:rPr>
          <w:rFonts w:ascii="Arial" w:eastAsia="Frutiger-Light" w:hAnsi="Arial" w:cs="Arial"/>
          <w:sz w:val="24"/>
          <w:szCs w:val="24"/>
        </w:rPr>
        <w:t xml:space="preserve">cymorth  sydd ar gael i helpu cyflogwyr </w:t>
      </w:r>
      <w:r w:rsidR="00E10F7C" w:rsidRPr="00502728">
        <w:rPr>
          <w:rFonts w:ascii="Arial" w:eastAsia="Frutiger-Light" w:hAnsi="Arial" w:cs="Arial"/>
          <w:sz w:val="24"/>
          <w:szCs w:val="24"/>
        </w:rPr>
        <w:t xml:space="preserve">i </w:t>
      </w:r>
      <w:r w:rsidRPr="00502728">
        <w:rPr>
          <w:rFonts w:ascii="Arial" w:eastAsia="Frutiger-Light" w:hAnsi="Arial" w:cs="Arial"/>
          <w:sz w:val="24"/>
          <w:szCs w:val="24"/>
        </w:rPr>
        <w:t xml:space="preserve">recriwtio a hyfforddi eu gweithlu, fel </w:t>
      </w:r>
      <w:r w:rsidR="00565D49" w:rsidRPr="00502728">
        <w:rPr>
          <w:rFonts w:ascii="Arial" w:eastAsia="Frutiger-Light" w:hAnsi="Arial" w:cs="Arial"/>
          <w:sz w:val="24"/>
          <w:szCs w:val="24"/>
        </w:rPr>
        <w:t>y W</w:t>
      </w:r>
      <w:r w:rsidR="00E73D94" w:rsidRPr="00502728">
        <w:rPr>
          <w:rFonts w:ascii="Arial" w:eastAsia="Frutiger-Light" w:hAnsi="Arial" w:cs="Arial"/>
          <w:sz w:val="24"/>
          <w:szCs w:val="24"/>
        </w:rPr>
        <w:t xml:space="preserve">arant </w:t>
      </w:r>
      <w:r w:rsidR="009A5D6C" w:rsidRPr="00502728">
        <w:rPr>
          <w:rFonts w:ascii="Arial" w:eastAsia="Frutiger-Light" w:hAnsi="Arial" w:cs="Arial"/>
          <w:sz w:val="24"/>
          <w:szCs w:val="24"/>
        </w:rPr>
        <w:t xml:space="preserve">i Bobl Ifanc </w:t>
      </w:r>
      <w:r w:rsidR="00E73D94" w:rsidRPr="00502728">
        <w:rPr>
          <w:rFonts w:ascii="Arial" w:eastAsia="Frutiger-Light" w:hAnsi="Arial" w:cs="Arial"/>
          <w:sz w:val="24"/>
          <w:szCs w:val="24"/>
        </w:rPr>
        <w:t>a</w:t>
      </w:r>
      <w:r w:rsidR="00565D49" w:rsidRPr="00502728">
        <w:rPr>
          <w:rFonts w:ascii="Arial" w:eastAsia="Frutiger-Light" w:hAnsi="Arial" w:cs="Arial"/>
          <w:sz w:val="24"/>
          <w:szCs w:val="24"/>
        </w:rPr>
        <w:t xml:space="preserve">’r </w:t>
      </w:r>
      <w:r w:rsidR="00E73D94" w:rsidRPr="00502728">
        <w:rPr>
          <w:rFonts w:ascii="Arial" w:eastAsia="Frutiger-Light" w:hAnsi="Arial" w:cs="Arial"/>
          <w:sz w:val="24"/>
          <w:szCs w:val="24"/>
        </w:rPr>
        <w:t xml:space="preserve">Cyfrifon Dysgu Personol, ar gael ar </w:t>
      </w:r>
      <w:r w:rsidR="00F0083A" w:rsidRPr="00502728">
        <w:rPr>
          <w:rFonts w:ascii="Arial" w:eastAsia="Frutiger-Light" w:hAnsi="Arial" w:cs="Arial"/>
          <w:sz w:val="24"/>
          <w:szCs w:val="24"/>
        </w:rPr>
        <w:t>wefan y Porth Sgiliau:</w:t>
      </w:r>
    </w:p>
    <w:p w14:paraId="3D6766B8" w14:textId="5215AE75" w:rsidR="00230A47" w:rsidRPr="00502728" w:rsidRDefault="00A952EA" w:rsidP="0027364B">
      <w:pPr>
        <w:overflowPunct/>
        <w:autoSpaceDE/>
        <w:autoSpaceDN/>
        <w:adjustRightInd/>
        <w:spacing w:line="276" w:lineRule="auto"/>
        <w:rPr>
          <w:rFonts w:ascii="Arial" w:hAnsi="Arial" w:cs="Arial"/>
          <w:sz w:val="24"/>
          <w:szCs w:val="24"/>
        </w:rPr>
      </w:pPr>
      <w:hyperlink r:id="rId14" w:history="1">
        <w:r w:rsidR="00F0083A" w:rsidRPr="00502728">
          <w:rPr>
            <w:rStyle w:val="Hyperlink"/>
            <w:rFonts w:ascii="Arial" w:hAnsi="Arial" w:cs="Arial"/>
            <w:sz w:val="24"/>
            <w:szCs w:val="24"/>
          </w:rPr>
          <w:t>Croeso i</w:t>
        </w:r>
        <w:r w:rsidR="001740A8" w:rsidRPr="00502728">
          <w:rPr>
            <w:rStyle w:val="Hyperlink"/>
            <w:rFonts w:ascii="Arial" w:hAnsi="Arial" w:cs="Arial"/>
            <w:sz w:val="24"/>
            <w:szCs w:val="24"/>
          </w:rPr>
          <w:t>’r Porth Sgiliau i Fusnes – ar gyfer cymorth datblygu sgiliau</w:t>
        </w:r>
        <w:r w:rsidR="00230A47" w:rsidRPr="00502728">
          <w:rPr>
            <w:rStyle w:val="Hyperlink"/>
            <w:rFonts w:ascii="Arial" w:hAnsi="Arial" w:cs="Arial"/>
            <w:sz w:val="24"/>
            <w:szCs w:val="24"/>
          </w:rPr>
          <w:t xml:space="preserve"> |</w:t>
        </w:r>
        <w:r w:rsidR="001740A8" w:rsidRPr="00502728">
          <w:rPr>
            <w:rStyle w:val="Hyperlink"/>
            <w:rFonts w:ascii="Arial" w:hAnsi="Arial" w:cs="Arial"/>
            <w:sz w:val="24"/>
            <w:szCs w:val="24"/>
          </w:rPr>
          <w:t xml:space="preserve"> Porth Sgiliau Busnes Cymru (llyw.cymru)</w:t>
        </w:r>
      </w:hyperlink>
    </w:p>
    <w:p w14:paraId="278ADBBF" w14:textId="56C15B3F" w:rsidR="001A3443" w:rsidRPr="00502728" w:rsidRDefault="001740A8" w:rsidP="0027364B">
      <w:pPr>
        <w:overflowPunct/>
        <w:autoSpaceDE/>
        <w:autoSpaceDN/>
        <w:adjustRightInd/>
        <w:spacing w:after="240" w:line="276" w:lineRule="auto"/>
        <w:rPr>
          <w:rFonts w:ascii="Arial" w:hAnsi="Arial" w:cs="Arial"/>
          <w:sz w:val="24"/>
          <w:szCs w:val="24"/>
        </w:rPr>
      </w:pPr>
      <w:r w:rsidRPr="00502728">
        <w:rPr>
          <w:rFonts w:ascii="Arial" w:hAnsi="Arial" w:cs="Arial"/>
          <w:sz w:val="24"/>
          <w:szCs w:val="24"/>
        </w:rPr>
        <w:t>Ffôn</w:t>
      </w:r>
      <w:r w:rsidR="00230A47" w:rsidRPr="00502728">
        <w:rPr>
          <w:rFonts w:ascii="Arial" w:hAnsi="Arial" w:cs="Arial"/>
          <w:sz w:val="24"/>
          <w:szCs w:val="24"/>
        </w:rPr>
        <w:t xml:space="preserve">: 08000 6 03000 </w:t>
      </w:r>
    </w:p>
    <w:p w14:paraId="056F60D7" w14:textId="6B76AAE9" w:rsidR="00233368" w:rsidRPr="00502728" w:rsidRDefault="001740A8" w:rsidP="0027364B">
      <w:pPr>
        <w:overflowPunct/>
        <w:autoSpaceDE/>
        <w:autoSpaceDN/>
        <w:adjustRightInd/>
        <w:spacing w:line="276" w:lineRule="auto"/>
        <w:rPr>
          <w:rFonts w:ascii="Arial" w:eastAsia="Frutiger-Light" w:hAnsi="Arial" w:cs="Arial"/>
          <w:b/>
          <w:bCs/>
          <w:i/>
          <w:iCs/>
          <w:sz w:val="24"/>
          <w:szCs w:val="24"/>
        </w:rPr>
      </w:pPr>
      <w:r w:rsidRPr="00502728">
        <w:rPr>
          <w:rFonts w:ascii="Arial" w:eastAsia="Frutiger-Light" w:hAnsi="Arial" w:cs="Arial"/>
          <w:b/>
          <w:bCs/>
          <w:i/>
          <w:iCs/>
          <w:sz w:val="24"/>
          <w:szCs w:val="24"/>
        </w:rPr>
        <w:t>Cymru’n Gweithio</w:t>
      </w:r>
    </w:p>
    <w:p w14:paraId="151D0070" w14:textId="17B8D60A" w:rsidR="006D36B4" w:rsidRPr="00502728" w:rsidRDefault="001740A8"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 xml:space="preserve">Mae Cymru’n Gweithio’n cynnig gwasanaeth llinell gymorth </w:t>
      </w:r>
      <w:r w:rsidR="004D7614" w:rsidRPr="00502728">
        <w:rPr>
          <w:rFonts w:ascii="Arial" w:hAnsi="Arial" w:cs="Arial"/>
          <w:sz w:val="24"/>
          <w:szCs w:val="24"/>
        </w:rPr>
        <w:t>ac ar-lein i helpu pobl sy’n chwilio am swydd neu hyfforddiant i ddatblygu eu gyrfaoedd.</w:t>
      </w:r>
    </w:p>
    <w:p w14:paraId="1EC90C34" w14:textId="6B4F21B0" w:rsidR="00A15C8B" w:rsidRPr="00502728" w:rsidRDefault="00A952EA" w:rsidP="0027364B">
      <w:pPr>
        <w:overflowPunct/>
        <w:autoSpaceDE/>
        <w:autoSpaceDN/>
        <w:adjustRightInd/>
        <w:spacing w:line="276" w:lineRule="auto"/>
        <w:rPr>
          <w:rFonts w:ascii="Arial" w:hAnsi="Arial" w:cs="Arial"/>
          <w:sz w:val="24"/>
          <w:szCs w:val="24"/>
        </w:rPr>
      </w:pPr>
      <w:hyperlink r:id="rId15" w:history="1">
        <w:r w:rsidR="005D60FB" w:rsidRPr="00502728">
          <w:rPr>
            <w:rStyle w:val="Hyperlink"/>
            <w:rFonts w:ascii="Arial" w:hAnsi="Arial" w:cs="Arial"/>
            <w:sz w:val="24"/>
            <w:szCs w:val="24"/>
          </w:rPr>
          <w:t>https://cymrungweithio.llyw.cymru/</w:t>
        </w:r>
      </w:hyperlink>
      <w:r w:rsidR="005D60FB" w:rsidRPr="00502728">
        <w:rPr>
          <w:rFonts w:ascii="Arial" w:hAnsi="Arial" w:cs="Arial"/>
          <w:sz w:val="24"/>
          <w:szCs w:val="24"/>
        </w:rPr>
        <w:t xml:space="preserve"> </w:t>
      </w:r>
      <w:r w:rsidR="00A15C8B" w:rsidRPr="00502728">
        <w:rPr>
          <w:rFonts w:ascii="Arial" w:hAnsi="Arial" w:cs="Arial"/>
          <w:sz w:val="24"/>
          <w:szCs w:val="24"/>
        </w:rPr>
        <w:t xml:space="preserve"> </w:t>
      </w:r>
      <w:r w:rsidR="005D60FB" w:rsidRPr="00502728">
        <w:rPr>
          <w:rFonts w:ascii="Arial" w:hAnsi="Arial" w:cs="Arial"/>
          <w:sz w:val="24"/>
          <w:szCs w:val="24"/>
        </w:rPr>
        <w:t xml:space="preserve"> </w:t>
      </w:r>
    </w:p>
    <w:p w14:paraId="73833FE6" w14:textId="4BCD9F66" w:rsidR="006D36B4" w:rsidRPr="00502728" w:rsidRDefault="00D74257"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Ffôn</w:t>
      </w:r>
      <w:r w:rsidR="0021229B" w:rsidRPr="00502728">
        <w:rPr>
          <w:rFonts w:ascii="Arial" w:hAnsi="Arial" w:cs="Arial"/>
          <w:sz w:val="24"/>
          <w:szCs w:val="24"/>
        </w:rPr>
        <w:t>:</w:t>
      </w:r>
      <w:r w:rsidR="00E90263" w:rsidRPr="00502728">
        <w:rPr>
          <w:rFonts w:ascii="Arial" w:hAnsi="Arial" w:cs="Arial"/>
          <w:sz w:val="24"/>
          <w:szCs w:val="24"/>
        </w:rPr>
        <w:t xml:space="preserve"> </w:t>
      </w:r>
      <w:r w:rsidR="006D36B4" w:rsidRPr="00502728">
        <w:rPr>
          <w:rFonts w:ascii="Arial" w:hAnsi="Arial" w:cs="Arial"/>
          <w:sz w:val="24"/>
          <w:szCs w:val="24"/>
        </w:rPr>
        <w:t>0800 028 4844</w:t>
      </w:r>
    </w:p>
    <w:p w14:paraId="7A59859A" w14:textId="040EC6FE" w:rsidR="00A15B8C" w:rsidRPr="00502728" w:rsidRDefault="00A55926"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E</w:t>
      </w:r>
      <w:r w:rsidR="005B390B" w:rsidRPr="00502728">
        <w:rPr>
          <w:rFonts w:ascii="Arial" w:hAnsi="Arial" w:cs="Arial"/>
          <w:sz w:val="24"/>
          <w:szCs w:val="24"/>
        </w:rPr>
        <w:t>-bost</w:t>
      </w:r>
      <w:r w:rsidRPr="00502728">
        <w:rPr>
          <w:rFonts w:ascii="Arial" w:hAnsi="Arial" w:cs="Arial"/>
          <w:sz w:val="24"/>
          <w:szCs w:val="24"/>
        </w:rPr>
        <w:t xml:space="preserve">: </w:t>
      </w:r>
      <w:hyperlink r:id="rId16" w:history="1">
        <w:r w:rsidRPr="00502728">
          <w:rPr>
            <w:rStyle w:val="Hyperlink"/>
            <w:rFonts w:ascii="Arial" w:hAnsi="Arial" w:cs="Arial"/>
            <w:sz w:val="24"/>
            <w:szCs w:val="24"/>
          </w:rPr>
          <w:t>workingwales@careerswales.gov.wales</w:t>
        </w:r>
      </w:hyperlink>
    </w:p>
    <w:p w14:paraId="5E981068" w14:textId="0AF477D6" w:rsidR="00A55926" w:rsidRPr="00502728" w:rsidRDefault="00A55926" w:rsidP="0027364B">
      <w:pPr>
        <w:overflowPunct/>
        <w:autoSpaceDE/>
        <w:autoSpaceDN/>
        <w:adjustRightInd/>
        <w:spacing w:before="240" w:line="276" w:lineRule="auto"/>
        <w:rPr>
          <w:rFonts w:ascii="Arial" w:hAnsi="Arial" w:cs="Arial"/>
          <w:b/>
          <w:bCs/>
          <w:i/>
          <w:iCs/>
          <w:sz w:val="24"/>
          <w:szCs w:val="24"/>
        </w:rPr>
      </w:pPr>
      <w:r w:rsidRPr="00502728">
        <w:rPr>
          <w:rFonts w:ascii="Arial" w:hAnsi="Arial" w:cs="Arial"/>
          <w:b/>
          <w:bCs/>
          <w:i/>
          <w:iCs/>
          <w:sz w:val="24"/>
          <w:szCs w:val="24"/>
        </w:rPr>
        <w:t>Go Construct</w:t>
      </w:r>
    </w:p>
    <w:p w14:paraId="0CDE15C5" w14:textId="681FCF05" w:rsidR="006A2C5D" w:rsidRPr="00502728" w:rsidRDefault="005B390B"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 xml:space="preserve">Am ragor o wybodaeth </w:t>
      </w:r>
      <w:r w:rsidR="0075543E" w:rsidRPr="00502728">
        <w:rPr>
          <w:rFonts w:ascii="Arial" w:hAnsi="Arial" w:cs="Arial"/>
          <w:sz w:val="24"/>
          <w:szCs w:val="24"/>
        </w:rPr>
        <w:t xml:space="preserve">am rolau gyrfa neu </w:t>
      </w:r>
      <w:r w:rsidR="00596D6C" w:rsidRPr="00502728">
        <w:rPr>
          <w:rFonts w:ascii="Arial" w:hAnsi="Arial" w:cs="Arial"/>
          <w:sz w:val="24"/>
          <w:szCs w:val="24"/>
        </w:rPr>
        <w:t xml:space="preserve">am </w:t>
      </w:r>
      <w:r w:rsidR="0075543E" w:rsidRPr="00502728">
        <w:rPr>
          <w:rFonts w:ascii="Arial" w:hAnsi="Arial" w:cs="Arial"/>
          <w:sz w:val="24"/>
          <w:szCs w:val="24"/>
        </w:rPr>
        <w:t>fod yn Llysgennad STEM Go Construct ewch i:</w:t>
      </w:r>
    </w:p>
    <w:p w14:paraId="5EFCFC06" w14:textId="3E3EE67C" w:rsidR="00A55926" w:rsidRPr="00502728" w:rsidRDefault="00A952EA" w:rsidP="0027364B">
      <w:pPr>
        <w:overflowPunct/>
        <w:autoSpaceDE/>
        <w:autoSpaceDN/>
        <w:adjustRightInd/>
        <w:spacing w:line="276" w:lineRule="auto"/>
        <w:rPr>
          <w:rFonts w:ascii="Arial" w:hAnsi="Arial" w:cs="Arial"/>
          <w:i/>
          <w:sz w:val="24"/>
          <w:szCs w:val="24"/>
          <w:u w:val="single"/>
        </w:rPr>
      </w:pPr>
      <w:hyperlink r:id="rId17" w:history="1">
        <w:r w:rsidR="0028396E" w:rsidRPr="00502728">
          <w:rPr>
            <w:rStyle w:val="Hyperlink"/>
            <w:rFonts w:ascii="Arial" w:hAnsi="Arial" w:cs="Arial"/>
            <w:sz w:val="24"/>
            <w:szCs w:val="24"/>
          </w:rPr>
          <w:t>Gwybodaeth am Yrfaoedd yn y Diwydiant Adeiladu</w:t>
        </w:r>
        <w:r w:rsidR="00A55926" w:rsidRPr="00502728">
          <w:rPr>
            <w:rStyle w:val="Hyperlink"/>
            <w:rFonts w:ascii="Arial" w:hAnsi="Arial" w:cs="Arial"/>
            <w:sz w:val="24"/>
            <w:szCs w:val="24"/>
          </w:rPr>
          <w:t xml:space="preserve"> | Go Construct</w:t>
        </w:r>
      </w:hyperlink>
      <w:r w:rsidR="00A55926" w:rsidRPr="00502728">
        <w:rPr>
          <w:rFonts w:ascii="Arial" w:hAnsi="Arial" w:cs="Arial"/>
        </w:rPr>
        <w:t xml:space="preserve"> </w:t>
      </w:r>
    </w:p>
    <w:p w14:paraId="1F795809" w14:textId="25A7400B" w:rsidR="008A7624" w:rsidRPr="00502728" w:rsidRDefault="00BD62AA" w:rsidP="0027364B">
      <w:pPr>
        <w:overflowPunct/>
        <w:autoSpaceDE/>
        <w:autoSpaceDN/>
        <w:adjustRightInd/>
        <w:spacing w:before="240" w:line="276" w:lineRule="auto"/>
        <w:rPr>
          <w:rFonts w:ascii="Arial" w:hAnsi="Arial" w:cs="Arial"/>
          <w:b/>
          <w:bCs/>
          <w:i/>
          <w:sz w:val="24"/>
          <w:szCs w:val="24"/>
        </w:rPr>
      </w:pPr>
      <w:r w:rsidRPr="00502728">
        <w:rPr>
          <w:rFonts w:ascii="Arial" w:hAnsi="Arial" w:cs="Arial"/>
          <w:b/>
          <w:bCs/>
          <w:i/>
          <w:sz w:val="24"/>
          <w:szCs w:val="24"/>
        </w:rPr>
        <w:t>Bwrdd Hyfforddi</w:t>
      </w:r>
      <w:r w:rsidR="005D05C5" w:rsidRPr="00502728">
        <w:rPr>
          <w:rFonts w:ascii="Arial" w:hAnsi="Arial" w:cs="Arial"/>
          <w:b/>
          <w:bCs/>
          <w:i/>
          <w:sz w:val="24"/>
          <w:szCs w:val="24"/>
        </w:rPr>
        <w:t>’r</w:t>
      </w:r>
      <w:r w:rsidRPr="00502728">
        <w:rPr>
          <w:rFonts w:ascii="Arial" w:hAnsi="Arial" w:cs="Arial"/>
          <w:b/>
          <w:bCs/>
          <w:i/>
          <w:sz w:val="24"/>
          <w:szCs w:val="24"/>
        </w:rPr>
        <w:t xml:space="preserve"> Diwydiant Adeiladu (CITB)</w:t>
      </w:r>
    </w:p>
    <w:p w14:paraId="0D331E99" w14:textId="25E7C991" w:rsidR="00201257" w:rsidRPr="00502728" w:rsidRDefault="00BD62AA"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 xml:space="preserve">Mae gwefan y CITB yn cynnwys cyngor defnyddiol i gontractwyr ac unigolion ar ystod o bynciau yn cynnwys grwpiau hyfforddi lleol a rhanbarthol, safonau a chymwysterau, grantiau hyfforddi a chymorth </w:t>
      </w:r>
      <w:r w:rsidR="00811A52" w:rsidRPr="00502728">
        <w:rPr>
          <w:rFonts w:ascii="Arial" w:hAnsi="Arial" w:cs="Arial"/>
          <w:sz w:val="24"/>
          <w:szCs w:val="24"/>
        </w:rPr>
        <w:t>i gyflogwyr:</w:t>
      </w:r>
    </w:p>
    <w:p w14:paraId="4D89B21E" w14:textId="05493A3F" w:rsidR="00596AE0" w:rsidRPr="00502728" w:rsidRDefault="00A952EA" w:rsidP="0027364B">
      <w:pPr>
        <w:overflowPunct/>
        <w:autoSpaceDE/>
        <w:autoSpaceDN/>
        <w:adjustRightInd/>
        <w:spacing w:line="276" w:lineRule="auto"/>
        <w:rPr>
          <w:rFonts w:ascii="Arial" w:hAnsi="Arial" w:cs="Arial"/>
          <w:sz w:val="24"/>
          <w:szCs w:val="24"/>
        </w:rPr>
      </w:pPr>
      <w:hyperlink r:id="rId18" w:history="1">
        <w:r w:rsidR="00811A52" w:rsidRPr="00502728">
          <w:rPr>
            <w:rStyle w:val="Hyperlink"/>
            <w:rFonts w:ascii="Arial" w:hAnsi="Arial" w:cs="Arial"/>
            <w:sz w:val="24"/>
            <w:szCs w:val="24"/>
          </w:rPr>
          <w:t>Cymru</w:t>
        </w:r>
        <w:r w:rsidR="006A2C5D" w:rsidRPr="00502728">
          <w:rPr>
            <w:rStyle w:val="Hyperlink"/>
            <w:rFonts w:ascii="Arial" w:hAnsi="Arial" w:cs="Arial"/>
            <w:sz w:val="24"/>
            <w:szCs w:val="24"/>
          </w:rPr>
          <w:t xml:space="preserve"> - CITB</w:t>
        </w:r>
      </w:hyperlink>
    </w:p>
    <w:p w14:paraId="41D7AA8C" w14:textId="67D62AD9" w:rsidR="008F17C7" w:rsidRPr="00502728" w:rsidRDefault="00676CD0" w:rsidP="0027364B">
      <w:pPr>
        <w:overflowPunct/>
        <w:autoSpaceDE/>
        <w:autoSpaceDN/>
        <w:adjustRightInd/>
        <w:spacing w:before="240" w:after="240" w:line="276" w:lineRule="auto"/>
        <w:rPr>
          <w:rFonts w:ascii="Arial" w:hAnsi="Arial" w:cs="Arial"/>
          <w:b/>
          <w:bCs/>
          <w:i/>
          <w:color w:val="4F81BD" w:themeColor="accent1"/>
          <w:sz w:val="28"/>
          <w:szCs w:val="28"/>
        </w:rPr>
      </w:pPr>
      <w:r w:rsidRPr="00502728">
        <w:rPr>
          <w:rFonts w:ascii="Arial" w:hAnsi="Arial" w:cs="Arial"/>
          <w:b/>
          <w:bCs/>
          <w:i/>
          <w:color w:val="4F81BD" w:themeColor="accent1"/>
          <w:sz w:val="28"/>
          <w:szCs w:val="28"/>
        </w:rPr>
        <w:t xml:space="preserve">6.2 </w:t>
      </w:r>
      <w:r w:rsidR="000E1F5A" w:rsidRPr="00502728">
        <w:rPr>
          <w:rFonts w:ascii="Arial" w:hAnsi="Arial" w:cs="Arial"/>
          <w:b/>
          <w:bCs/>
          <w:i/>
          <w:color w:val="4F81BD" w:themeColor="accent1"/>
          <w:sz w:val="28"/>
          <w:szCs w:val="28"/>
        </w:rPr>
        <w:t>Hyfforddiant, cymwysterau, ardystiad ac achrediad</w:t>
      </w:r>
    </w:p>
    <w:p w14:paraId="01A48C78" w14:textId="73333538" w:rsidR="00574173" w:rsidRPr="00502728" w:rsidRDefault="00B75204" w:rsidP="0027364B">
      <w:pPr>
        <w:overflowPunct/>
        <w:autoSpaceDE/>
        <w:autoSpaceDN/>
        <w:adjustRightInd/>
        <w:spacing w:before="240" w:line="276" w:lineRule="auto"/>
        <w:rPr>
          <w:rFonts w:ascii="Arial" w:hAnsi="Arial" w:cs="Arial"/>
          <w:b/>
          <w:bCs/>
          <w:i/>
          <w:sz w:val="24"/>
          <w:szCs w:val="24"/>
        </w:rPr>
      </w:pPr>
      <w:r w:rsidRPr="00502728">
        <w:rPr>
          <w:rFonts w:ascii="Arial" w:hAnsi="Arial" w:cs="Arial"/>
          <w:b/>
          <w:bCs/>
          <w:i/>
          <w:sz w:val="24"/>
          <w:szCs w:val="24"/>
        </w:rPr>
        <w:t>Sgiliau i Gymru</w:t>
      </w:r>
    </w:p>
    <w:p w14:paraId="2DD242FC" w14:textId="49BFF816" w:rsidR="00574173" w:rsidRPr="00502728" w:rsidRDefault="00244A97" w:rsidP="0027364B">
      <w:pPr>
        <w:pStyle w:val="NormalWeb"/>
        <w:shd w:val="clear" w:color="auto" w:fill="FFFFFF"/>
        <w:spacing w:before="0" w:beforeAutospacing="0" w:after="0" w:afterAutospacing="0" w:line="276" w:lineRule="auto"/>
        <w:rPr>
          <w:rFonts w:ascii="Arial" w:hAnsi="Arial" w:cs="Arial"/>
        </w:rPr>
      </w:pPr>
      <w:r w:rsidRPr="00502728">
        <w:rPr>
          <w:rFonts w:ascii="Arial" w:hAnsi="Arial" w:cs="Arial"/>
        </w:rPr>
        <w:t xml:space="preserve">Bu’r </w:t>
      </w:r>
      <w:r w:rsidR="009A1886" w:rsidRPr="00502728">
        <w:rPr>
          <w:rFonts w:ascii="Arial" w:hAnsi="Arial" w:cs="Arial"/>
        </w:rPr>
        <w:t xml:space="preserve">City &amp; Guilds ac EAL </w:t>
      </w:r>
      <w:r w:rsidRPr="00502728">
        <w:rPr>
          <w:rFonts w:ascii="Arial" w:hAnsi="Arial" w:cs="Arial"/>
        </w:rPr>
        <w:t xml:space="preserve">yn cydweithio i </w:t>
      </w:r>
      <w:r w:rsidR="009A1886" w:rsidRPr="00502728">
        <w:rPr>
          <w:rFonts w:ascii="Arial" w:hAnsi="Arial" w:cs="Arial"/>
        </w:rPr>
        <w:t xml:space="preserve">ddatblygu cyfres newydd o gymwysterau </w:t>
      </w:r>
      <w:r w:rsidR="00666DBD" w:rsidRPr="00502728">
        <w:rPr>
          <w:rFonts w:ascii="Arial" w:hAnsi="Arial" w:cs="Arial"/>
        </w:rPr>
        <w:t>Adeiladu a Ph</w:t>
      </w:r>
      <w:r w:rsidR="008C2614" w:rsidRPr="00502728">
        <w:rPr>
          <w:rFonts w:ascii="Arial" w:hAnsi="Arial" w:cs="Arial"/>
        </w:rPr>
        <w:t xml:space="preserve">eirianneg </w:t>
      </w:r>
      <w:r w:rsidR="009A1886" w:rsidRPr="00502728">
        <w:rPr>
          <w:rFonts w:ascii="Arial" w:hAnsi="Arial" w:cs="Arial"/>
        </w:rPr>
        <w:t>Gwasanaethau Adeiladu</w:t>
      </w:r>
      <w:r w:rsidR="0089418F" w:rsidRPr="00502728">
        <w:rPr>
          <w:rFonts w:ascii="Arial" w:hAnsi="Arial" w:cs="Arial"/>
        </w:rPr>
        <w:t xml:space="preserve"> </w:t>
      </w:r>
      <w:r w:rsidR="00B87C55" w:rsidRPr="00502728">
        <w:rPr>
          <w:rFonts w:ascii="Arial" w:hAnsi="Arial" w:cs="Arial"/>
        </w:rPr>
        <w:t xml:space="preserve">yng Nghymru </w:t>
      </w:r>
      <w:r w:rsidR="0089418F" w:rsidRPr="00502728">
        <w:rPr>
          <w:rFonts w:ascii="Arial" w:hAnsi="Arial" w:cs="Arial"/>
        </w:rPr>
        <w:t xml:space="preserve">y gellir eu hariannu, a lansiwyd ym </w:t>
      </w:r>
      <w:r w:rsidR="00B87C55" w:rsidRPr="00502728">
        <w:rPr>
          <w:rFonts w:ascii="Arial" w:hAnsi="Arial" w:cs="Arial"/>
        </w:rPr>
        <w:t xml:space="preserve">mis </w:t>
      </w:r>
      <w:r w:rsidR="0089418F" w:rsidRPr="00502728">
        <w:rPr>
          <w:rFonts w:ascii="Arial" w:hAnsi="Arial" w:cs="Arial"/>
        </w:rPr>
        <w:t>Medi 2021. Mae’r cymwysterau newydd, sy’n cynnwys cymwysterau blwyddyn Sylfaen a Chynnydd, yn ogystal â phrentisiaethau, wedi’u datblygu i ddiwallu</w:t>
      </w:r>
      <w:r w:rsidR="001D6E8A" w:rsidRPr="00502728">
        <w:rPr>
          <w:rFonts w:ascii="Arial" w:hAnsi="Arial" w:cs="Arial"/>
        </w:rPr>
        <w:t>’n well</w:t>
      </w:r>
      <w:r w:rsidR="0089418F" w:rsidRPr="00502728">
        <w:rPr>
          <w:rFonts w:ascii="Arial" w:hAnsi="Arial" w:cs="Arial"/>
        </w:rPr>
        <w:t xml:space="preserve"> anghenion sgiliau’r sector amgylchedd adeiledig </w:t>
      </w:r>
      <w:r w:rsidR="00487463" w:rsidRPr="00502728">
        <w:rPr>
          <w:rFonts w:ascii="Arial" w:hAnsi="Arial" w:cs="Arial"/>
        </w:rPr>
        <w:t>yng Nghymru. Mae rhagor o wybodaeth am y cymwysterau</w:t>
      </w:r>
      <w:r w:rsidR="0008294F" w:rsidRPr="00502728">
        <w:rPr>
          <w:rFonts w:ascii="Arial" w:hAnsi="Arial" w:cs="Arial"/>
        </w:rPr>
        <w:t xml:space="preserve"> ar y wefan neu gan golegau Addysg Bellach lleol:</w:t>
      </w:r>
    </w:p>
    <w:p w14:paraId="68124960" w14:textId="394A8F1F" w:rsidR="00574173" w:rsidRPr="00502728" w:rsidRDefault="00A952EA" w:rsidP="0027364B">
      <w:pPr>
        <w:overflowPunct/>
        <w:autoSpaceDE/>
        <w:autoSpaceDN/>
        <w:adjustRightInd/>
        <w:spacing w:line="276" w:lineRule="auto"/>
        <w:rPr>
          <w:rFonts w:ascii="Arial" w:hAnsi="Arial" w:cs="Arial"/>
          <w:sz w:val="24"/>
          <w:szCs w:val="24"/>
        </w:rPr>
      </w:pPr>
      <w:hyperlink r:id="rId19" w:history="1">
        <w:r w:rsidR="00574173" w:rsidRPr="00502728">
          <w:rPr>
            <w:rStyle w:val="Hyperlink"/>
            <w:rFonts w:ascii="Arial" w:hAnsi="Arial" w:cs="Arial"/>
            <w:color w:val="auto"/>
            <w:sz w:val="24"/>
            <w:szCs w:val="24"/>
          </w:rPr>
          <w:t>S</w:t>
        </w:r>
        <w:r w:rsidR="0008294F" w:rsidRPr="00502728">
          <w:rPr>
            <w:rStyle w:val="Hyperlink"/>
            <w:rFonts w:ascii="Arial" w:hAnsi="Arial" w:cs="Arial"/>
            <w:color w:val="auto"/>
            <w:sz w:val="24"/>
            <w:szCs w:val="24"/>
          </w:rPr>
          <w:t>giliau i Gymru – cymwysterau Adeiladu a Pheirianneg Gwasanaethau Adeiladu</w:t>
        </w:r>
      </w:hyperlink>
    </w:p>
    <w:p w14:paraId="1A3E5D05" w14:textId="3879C6EB" w:rsidR="00946012" w:rsidRPr="00502728" w:rsidRDefault="000E2D15" w:rsidP="0027364B">
      <w:pPr>
        <w:overflowPunct/>
        <w:autoSpaceDE/>
        <w:autoSpaceDN/>
        <w:adjustRightInd/>
        <w:spacing w:line="276" w:lineRule="auto"/>
        <w:rPr>
          <w:rFonts w:ascii="Arial" w:hAnsi="Arial" w:cs="Arial"/>
          <w:sz w:val="24"/>
          <w:szCs w:val="24"/>
          <w:shd w:val="clear" w:color="auto" w:fill="FFFFFF"/>
        </w:rPr>
      </w:pPr>
      <w:r w:rsidRPr="00502728">
        <w:rPr>
          <w:rFonts w:ascii="Arial" w:hAnsi="Arial" w:cs="Arial"/>
          <w:sz w:val="24"/>
          <w:szCs w:val="24"/>
          <w:shd w:val="clear" w:color="auto" w:fill="FFFFFF"/>
        </w:rPr>
        <w:t>Ffôn</w:t>
      </w:r>
      <w:r w:rsidR="00946012" w:rsidRPr="00502728">
        <w:rPr>
          <w:rFonts w:ascii="Arial" w:hAnsi="Arial" w:cs="Arial"/>
          <w:sz w:val="24"/>
          <w:szCs w:val="24"/>
          <w:shd w:val="clear" w:color="auto" w:fill="FFFFFF"/>
        </w:rPr>
        <w:t>: 01924 930800</w:t>
      </w:r>
    </w:p>
    <w:p w14:paraId="4711B8CF" w14:textId="77777777" w:rsidR="000468E7" w:rsidRPr="00502728" w:rsidRDefault="00946012" w:rsidP="0027364B">
      <w:pPr>
        <w:overflowPunct/>
        <w:autoSpaceDE/>
        <w:autoSpaceDN/>
        <w:adjustRightInd/>
        <w:spacing w:line="276" w:lineRule="auto"/>
        <w:rPr>
          <w:rFonts w:ascii="Arial" w:hAnsi="Arial" w:cs="Arial"/>
          <w:sz w:val="24"/>
          <w:szCs w:val="24"/>
          <w:shd w:val="clear" w:color="auto" w:fill="FFFFFF"/>
        </w:rPr>
      </w:pPr>
      <w:r w:rsidRPr="00502728">
        <w:rPr>
          <w:rFonts w:ascii="Arial" w:hAnsi="Arial" w:cs="Arial"/>
          <w:sz w:val="24"/>
          <w:szCs w:val="24"/>
          <w:shd w:val="clear" w:color="auto" w:fill="FFFFFF"/>
        </w:rPr>
        <w:t>E</w:t>
      </w:r>
      <w:r w:rsidR="000E2D15" w:rsidRPr="00502728">
        <w:rPr>
          <w:rFonts w:ascii="Arial" w:hAnsi="Arial" w:cs="Arial"/>
          <w:sz w:val="24"/>
          <w:szCs w:val="24"/>
          <w:shd w:val="clear" w:color="auto" w:fill="FFFFFF"/>
        </w:rPr>
        <w:t>-bost</w:t>
      </w:r>
      <w:r w:rsidRPr="00502728">
        <w:rPr>
          <w:rFonts w:ascii="Arial" w:hAnsi="Arial" w:cs="Arial"/>
          <w:sz w:val="24"/>
          <w:szCs w:val="24"/>
          <w:shd w:val="clear" w:color="auto" w:fill="FFFFFF"/>
        </w:rPr>
        <w:t>: </w:t>
      </w:r>
      <w:r w:rsidR="000E2D15" w:rsidRPr="00502728">
        <w:rPr>
          <w:rFonts w:ascii="Arial" w:hAnsi="Arial" w:cs="Arial"/>
          <w:sz w:val="24"/>
          <w:szCs w:val="24"/>
          <w:shd w:val="clear" w:color="auto" w:fill="FFFFFF"/>
        </w:rPr>
        <w:t xml:space="preserve"> </w:t>
      </w:r>
    </w:p>
    <w:p w14:paraId="3000C0A8" w14:textId="3DED7929" w:rsidR="00596AE0" w:rsidRPr="00502728" w:rsidRDefault="00A952EA" w:rsidP="0027364B">
      <w:pPr>
        <w:overflowPunct/>
        <w:autoSpaceDE/>
        <w:autoSpaceDN/>
        <w:adjustRightInd/>
        <w:spacing w:line="276" w:lineRule="auto"/>
        <w:rPr>
          <w:rFonts w:ascii="Arial" w:hAnsi="Arial" w:cs="Arial"/>
          <w:b/>
          <w:bCs/>
          <w:sz w:val="24"/>
          <w:szCs w:val="24"/>
        </w:rPr>
      </w:pPr>
      <w:hyperlink r:id="rId20" w:history="1">
        <w:r w:rsidR="000468E7" w:rsidRPr="00502728">
          <w:rPr>
            <w:rStyle w:val="Hyperlink"/>
            <w:rFonts w:ascii="Arial" w:hAnsi="Arial" w:cs="Arial"/>
            <w:sz w:val="24"/>
            <w:szCs w:val="24"/>
            <w:shd w:val="clear" w:color="auto" w:fill="FFFFFF"/>
          </w:rPr>
          <w:t>skillsforwales.customer@cityandguilds.com</w:t>
        </w:r>
      </w:hyperlink>
      <w:r w:rsidR="00946012" w:rsidRPr="00502728">
        <w:rPr>
          <w:rFonts w:ascii="Arial" w:hAnsi="Arial" w:cs="Arial"/>
          <w:sz w:val="24"/>
          <w:szCs w:val="24"/>
          <w:shd w:val="clear" w:color="auto" w:fill="FFFFFF"/>
        </w:rPr>
        <w:t> </w:t>
      </w:r>
      <w:r w:rsidR="000468E7" w:rsidRPr="00502728">
        <w:rPr>
          <w:rFonts w:ascii="Arial" w:hAnsi="Arial" w:cs="Arial"/>
          <w:sz w:val="24"/>
          <w:szCs w:val="24"/>
          <w:shd w:val="clear" w:color="auto" w:fill="FFFFFF"/>
        </w:rPr>
        <w:t>neu</w:t>
      </w:r>
      <w:r w:rsidR="00946012" w:rsidRPr="00502728">
        <w:rPr>
          <w:rFonts w:ascii="Arial" w:hAnsi="Arial" w:cs="Arial"/>
          <w:sz w:val="24"/>
          <w:szCs w:val="24"/>
          <w:shd w:val="clear" w:color="auto" w:fill="FFFFFF"/>
        </w:rPr>
        <w:t> </w:t>
      </w:r>
      <w:hyperlink r:id="rId21" w:history="1">
        <w:r w:rsidR="00B0262D" w:rsidRPr="00502728">
          <w:rPr>
            <w:rStyle w:val="Hyperlink"/>
            <w:rFonts w:ascii="Arial" w:hAnsi="Arial" w:cs="Arial"/>
            <w:color w:val="auto"/>
            <w:sz w:val="24"/>
            <w:szCs w:val="24"/>
            <w:shd w:val="clear" w:color="auto" w:fill="FFFFFF"/>
          </w:rPr>
          <w:t>skillsforwales.customer@eal.org.uk</w:t>
        </w:r>
      </w:hyperlink>
    </w:p>
    <w:p w14:paraId="45A970CF" w14:textId="77777777" w:rsidR="00F328C1" w:rsidRPr="00502728" w:rsidRDefault="00F328C1" w:rsidP="0027364B">
      <w:pPr>
        <w:overflowPunct/>
        <w:autoSpaceDE/>
        <w:autoSpaceDN/>
        <w:adjustRightInd/>
        <w:spacing w:before="240" w:line="276" w:lineRule="auto"/>
        <w:rPr>
          <w:rFonts w:ascii="Arial" w:hAnsi="Arial" w:cs="Arial"/>
          <w:b/>
          <w:bCs/>
          <w:sz w:val="24"/>
          <w:szCs w:val="24"/>
        </w:rPr>
      </w:pPr>
      <w:r w:rsidRPr="00502728">
        <w:rPr>
          <w:rFonts w:ascii="Arial" w:hAnsi="Arial" w:cs="Arial"/>
          <w:b/>
          <w:bCs/>
          <w:i/>
          <w:sz w:val="24"/>
          <w:szCs w:val="24"/>
        </w:rPr>
        <w:t>Y Prentis</w:t>
      </w:r>
    </w:p>
    <w:p w14:paraId="1059818E" w14:textId="1FC7EC7A" w:rsidR="0021229B" w:rsidRPr="00502728" w:rsidRDefault="00EA4A7B"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shd w:val="clear" w:color="auto" w:fill="FFFFFF"/>
        </w:rPr>
        <w:t>Cynllun prentisiaeth a</w:t>
      </w:r>
      <w:r w:rsidR="00FF5161" w:rsidRPr="00502728">
        <w:rPr>
          <w:rFonts w:ascii="Arial" w:hAnsi="Arial" w:cs="Arial"/>
          <w:sz w:val="24"/>
          <w:szCs w:val="24"/>
          <w:shd w:val="clear" w:color="auto" w:fill="FFFFFF"/>
        </w:rPr>
        <w:t xml:space="preserve">r y cyd sy’n </w:t>
      </w:r>
      <w:r w:rsidRPr="00502728">
        <w:rPr>
          <w:rFonts w:ascii="Arial" w:hAnsi="Arial" w:cs="Arial"/>
          <w:sz w:val="24"/>
          <w:szCs w:val="24"/>
          <w:shd w:val="clear" w:color="auto" w:fill="FFFFFF"/>
        </w:rPr>
        <w:t>seiliedig ar adeiladu</w:t>
      </w:r>
      <w:r w:rsidR="006A0177" w:rsidRPr="00502728">
        <w:rPr>
          <w:rFonts w:ascii="Arial" w:hAnsi="Arial" w:cs="Arial"/>
          <w:sz w:val="24"/>
          <w:szCs w:val="24"/>
          <w:shd w:val="clear" w:color="auto" w:fill="FFFFFF"/>
        </w:rPr>
        <w:t xml:space="preserve"> </w:t>
      </w:r>
      <w:r w:rsidR="00A64E7D" w:rsidRPr="00502728">
        <w:rPr>
          <w:rFonts w:ascii="Arial" w:hAnsi="Arial" w:cs="Arial"/>
          <w:sz w:val="24"/>
          <w:szCs w:val="24"/>
          <w:shd w:val="clear" w:color="auto" w:fill="FFFFFF"/>
        </w:rPr>
        <w:t>sydd ar waith</w:t>
      </w:r>
      <w:r w:rsidR="005936BA" w:rsidRPr="00502728">
        <w:rPr>
          <w:rFonts w:ascii="Arial" w:hAnsi="Arial" w:cs="Arial"/>
          <w:sz w:val="24"/>
          <w:szCs w:val="24"/>
          <w:shd w:val="clear" w:color="auto" w:fill="FFFFFF"/>
        </w:rPr>
        <w:t xml:space="preserve"> </w:t>
      </w:r>
      <w:r w:rsidR="006A0177" w:rsidRPr="00502728">
        <w:rPr>
          <w:rFonts w:ascii="Arial" w:hAnsi="Arial" w:cs="Arial"/>
          <w:sz w:val="24"/>
          <w:szCs w:val="24"/>
          <w:shd w:val="clear" w:color="auto" w:fill="FFFFFF"/>
        </w:rPr>
        <w:t xml:space="preserve">ar draws y de-ddwyrain. </w:t>
      </w:r>
      <w:r w:rsidR="005936BA" w:rsidRPr="00502728">
        <w:rPr>
          <w:rFonts w:ascii="Arial" w:hAnsi="Arial" w:cs="Arial"/>
          <w:sz w:val="24"/>
          <w:szCs w:val="24"/>
          <w:shd w:val="clear" w:color="auto" w:fill="FFFFFF"/>
        </w:rPr>
        <w:t>Wedi’i ariannu gan Fwrdd Hyfforddi’r Diwydiant Adeiladu</w:t>
      </w:r>
      <w:r w:rsidR="00B41BC0" w:rsidRPr="00502728">
        <w:rPr>
          <w:rFonts w:ascii="Arial" w:hAnsi="Arial" w:cs="Arial"/>
          <w:sz w:val="24"/>
          <w:szCs w:val="24"/>
          <w:shd w:val="clear" w:color="auto" w:fill="FFFFFF"/>
        </w:rPr>
        <w:t xml:space="preserve"> a Llywodraeth Cymru, mae’r cynllun yn cyflogi prentisiaid ar draws nifer o grefftau adeiladu </w:t>
      </w:r>
      <w:r w:rsidR="008E6E80" w:rsidRPr="00502728">
        <w:rPr>
          <w:rFonts w:ascii="Arial" w:hAnsi="Arial" w:cs="Arial"/>
          <w:sz w:val="24"/>
          <w:szCs w:val="24"/>
          <w:shd w:val="clear" w:color="auto" w:fill="FFFFFF"/>
        </w:rPr>
        <w:t xml:space="preserve">gan </w:t>
      </w:r>
      <w:r w:rsidR="00B41BC0" w:rsidRPr="00502728">
        <w:rPr>
          <w:rFonts w:ascii="Arial" w:hAnsi="Arial" w:cs="Arial"/>
          <w:sz w:val="24"/>
          <w:szCs w:val="24"/>
          <w:shd w:val="clear" w:color="auto" w:fill="FFFFFF"/>
        </w:rPr>
        <w:t>ddiwallu anghenion diwydiant adeiladu Cymru.</w:t>
      </w:r>
    </w:p>
    <w:p w14:paraId="770974DD" w14:textId="5B9AD3C8" w:rsidR="00233368" w:rsidRPr="00502728" w:rsidRDefault="00A952EA" w:rsidP="0027364B">
      <w:pPr>
        <w:overflowPunct/>
        <w:autoSpaceDE/>
        <w:autoSpaceDN/>
        <w:adjustRightInd/>
        <w:spacing w:line="276" w:lineRule="auto"/>
        <w:rPr>
          <w:rFonts w:ascii="Arial" w:hAnsi="Arial" w:cs="Arial"/>
          <w:sz w:val="24"/>
          <w:szCs w:val="24"/>
        </w:rPr>
      </w:pPr>
      <w:hyperlink r:id="rId22" w:history="1">
        <w:r w:rsidR="00FF5161" w:rsidRPr="00502728">
          <w:rPr>
            <w:rStyle w:val="Hyperlink"/>
            <w:rFonts w:ascii="Arial" w:hAnsi="Arial" w:cs="Arial"/>
            <w:color w:val="auto"/>
            <w:sz w:val="24"/>
            <w:szCs w:val="24"/>
          </w:rPr>
          <w:t>Cynllun prentisiaeth ar y cyd</w:t>
        </w:r>
        <w:r w:rsidR="007F72B3" w:rsidRPr="00502728">
          <w:rPr>
            <w:rStyle w:val="Hyperlink"/>
            <w:rFonts w:ascii="Arial" w:hAnsi="Arial" w:cs="Arial"/>
            <w:color w:val="auto"/>
            <w:sz w:val="24"/>
            <w:szCs w:val="24"/>
          </w:rPr>
          <w:t xml:space="preserve"> mewn adeiladu ar draws y De-ddwyrain (</w:t>
        </w:r>
        <w:r w:rsidR="00233368" w:rsidRPr="00502728">
          <w:rPr>
            <w:rStyle w:val="Hyperlink"/>
            <w:rFonts w:ascii="Arial" w:hAnsi="Arial" w:cs="Arial"/>
            <w:color w:val="auto"/>
            <w:sz w:val="24"/>
            <w:szCs w:val="24"/>
          </w:rPr>
          <w:t>yprentis.co.uk)</w:t>
        </w:r>
      </w:hyperlink>
    </w:p>
    <w:p w14:paraId="2BB3C968" w14:textId="467EE5C6" w:rsidR="0074503C" w:rsidRPr="00502728" w:rsidRDefault="0074503C"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E</w:t>
      </w:r>
      <w:r w:rsidR="007F72B3" w:rsidRPr="00502728">
        <w:rPr>
          <w:rFonts w:ascii="Arial" w:hAnsi="Arial" w:cs="Arial"/>
          <w:sz w:val="24"/>
          <w:szCs w:val="24"/>
        </w:rPr>
        <w:t>-bost</w:t>
      </w:r>
      <w:r w:rsidRPr="00502728">
        <w:rPr>
          <w:rFonts w:ascii="Arial" w:hAnsi="Arial" w:cs="Arial"/>
          <w:sz w:val="24"/>
          <w:szCs w:val="24"/>
        </w:rPr>
        <w:t xml:space="preserve">: </w:t>
      </w:r>
      <w:r w:rsidR="00731E5C" w:rsidRPr="00502728">
        <w:rPr>
          <w:rFonts w:ascii="Arial" w:hAnsi="Arial" w:cs="Arial"/>
          <w:sz w:val="24"/>
          <w:szCs w:val="24"/>
        </w:rPr>
        <w:t>enquiries@yprentis.co.uk</w:t>
      </w:r>
    </w:p>
    <w:p w14:paraId="2B42724D" w14:textId="65911094" w:rsidR="00960D5C" w:rsidRPr="00502728" w:rsidRDefault="007F72B3"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Ffôn</w:t>
      </w:r>
      <w:r w:rsidR="0074503C" w:rsidRPr="00502728">
        <w:rPr>
          <w:rFonts w:ascii="Arial" w:hAnsi="Arial" w:cs="Arial"/>
          <w:sz w:val="24"/>
          <w:szCs w:val="24"/>
        </w:rPr>
        <w:t>:</w:t>
      </w:r>
      <w:r w:rsidR="00112F29" w:rsidRPr="00502728">
        <w:rPr>
          <w:rFonts w:ascii="Arial" w:hAnsi="Arial" w:cs="Arial"/>
          <w:sz w:val="24"/>
          <w:szCs w:val="24"/>
        </w:rPr>
        <w:t xml:space="preserve"> </w:t>
      </w:r>
      <w:r w:rsidR="00F328C1" w:rsidRPr="00502728">
        <w:rPr>
          <w:rFonts w:ascii="Arial" w:hAnsi="Arial" w:cs="Arial"/>
          <w:sz w:val="24"/>
          <w:szCs w:val="24"/>
        </w:rPr>
        <w:t xml:space="preserve">0800 9753 147 </w:t>
      </w:r>
    </w:p>
    <w:p w14:paraId="2035AE1B" w14:textId="7DA8CCC2" w:rsidR="00AE6555" w:rsidRPr="00502728" w:rsidRDefault="00007205" w:rsidP="0027364B">
      <w:pPr>
        <w:overflowPunct/>
        <w:autoSpaceDE/>
        <w:autoSpaceDN/>
        <w:adjustRightInd/>
        <w:spacing w:before="240" w:line="276" w:lineRule="auto"/>
        <w:rPr>
          <w:rFonts w:ascii="Arial" w:hAnsi="Arial" w:cs="Arial"/>
          <w:b/>
          <w:bCs/>
          <w:i/>
          <w:sz w:val="24"/>
          <w:szCs w:val="24"/>
        </w:rPr>
      </w:pPr>
      <w:r w:rsidRPr="00502728">
        <w:rPr>
          <w:rFonts w:ascii="Arial" w:hAnsi="Arial" w:cs="Arial"/>
          <w:b/>
          <w:bCs/>
          <w:i/>
          <w:sz w:val="24"/>
          <w:szCs w:val="24"/>
        </w:rPr>
        <w:t>Sgiliau Adeiladu Cyfle</w:t>
      </w:r>
    </w:p>
    <w:p w14:paraId="4665046B" w14:textId="0D760C32" w:rsidR="00112F29" w:rsidRPr="00502728" w:rsidRDefault="00756744"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Wedi’i ariannu gan Fwrdd Hyfforddi’r Diwydiant Adeiladu</w:t>
      </w:r>
      <w:r w:rsidR="003F56C0" w:rsidRPr="00502728">
        <w:rPr>
          <w:rFonts w:ascii="Arial" w:hAnsi="Arial" w:cs="Arial"/>
          <w:sz w:val="24"/>
          <w:szCs w:val="24"/>
        </w:rPr>
        <w:t xml:space="preserve">, </w:t>
      </w:r>
      <w:r w:rsidRPr="00502728">
        <w:rPr>
          <w:rFonts w:ascii="Arial" w:hAnsi="Arial" w:cs="Arial"/>
          <w:sz w:val="24"/>
          <w:szCs w:val="24"/>
        </w:rPr>
        <w:t>mae Sgiliau Adeiladu Cyfle</w:t>
      </w:r>
      <w:r w:rsidR="003F56C0" w:rsidRPr="00502728">
        <w:rPr>
          <w:rFonts w:ascii="Arial" w:hAnsi="Arial" w:cs="Arial"/>
          <w:sz w:val="24"/>
          <w:szCs w:val="24"/>
        </w:rPr>
        <w:t xml:space="preserve"> yn gwasanaethu’r </w:t>
      </w:r>
      <w:r w:rsidRPr="00502728">
        <w:rPr>
          <w:rFonts w:ascii="Arial" w:hAnsi="Arial" w:cs="Arial"/>
          <w:sz w:val="24"/>
          <w:szCs w:val="24"/>
        </w:rPr>
        <w:t>de-orllewin a</w:t>
      </w:r>
      <w:r w:rsidR="00A32C16" w:rsidRPr="00502728">
        <w:rPr>
          <w:rFonts w:ascii="Arial" w:hAnsi="Arial" w:cs="Arial"/>
          <w:sz w:val="24"/>
          <w:szCs w:val="24"/>
        </w:rPr>
        <w:t xml:space="preserve"> dyma’r cynllun prentisiaeth ar y cyd mwyaf yn y DU. Mae’r cynllun yn galluogi prentisiaid i gwblhau prentisiaeth lawn yn </w:t>
      </w:r>
      <w:r w:rsidR="003F56C0" w:rsidRPr="00502728">
        <w:rPr>
          <w:rFonts w:ascii="Arial" w:hAnsi="Arial" w:cs="Arial"/>
          <w:sz w:val="24"/>
          <w:szCs w:val="24"/>
        </w:rPr>
        <w:t>y g</w:t>
      </w:r>
      <w:r w:rsidR="00A32C16" w:rsidRPr="00502728">
        <w:rPr>
          <w:rFonts w:ascii="Arial" w:hAnsi="Arial" w:cs="Arial"/>
          <w:sz w:val="24"/>
          <w:szCs w:val="24"/>
        </w:rPr>
        <w:t xml:space="preserve">refft adeiladu </w:t>
      </w:r>
      <w:r w:rsidR="003F56C0" w:rsidRPr="00502728">
        <w:rPr>
          <w:rFonts w:ascii="Arial" w:hAnsi="Arial" w:cs="Arial"/>
          <w:sz w:val="24"/>
          <w:szCs w:val="24"/>
        </w:rPr>
        <w:t xml:space="preserve">o’u dewis </w:t>
      </w:r>
      <w:r w:rsidR="00A32C16" w:rsidRPr="00502728">
        <w:rPr>
          <w:rFonts w:ascii="Arial" w:hAnsi="Arial" w:cs="Arial"/>
          <w:sz w:val="24"/>
          <w:szCs w:val="24"/>
        </w:rPr>
        <w:t xml:space="preserve">drwy weithio gyda nifer o wahanol gyflogwyr i ennill y setiau sgiliau </w:t>
      </w:r>
      <w:r w:rsidR="003F56C0" w:rsidRPr="00502728">
        <w:rPr>
          <w:rFonts w:ascii="Arial" w:hAnsi="Arial" w:cs="Arial"/>
          <w:sz w:val="24"/>
          <w:szCs w:val="24"/>
        </w:rPr>
        <w:t xml:space="preserve">sydd eu hangen arnynt </w:t>
      </w:r>
      <w:r w:rsidR="00BE0722" w:rsidRPr="00502728">
        <w:rPr>
          <w:rFonts w:ascii="Arial" w:hAnsi="Arial" w:cs="Arial"/>
          <w:sz w:val="24"/>
          <w:szCs w:val="24"/>
        </w:rPr>
        <w:t>i gymhwyso:</w:t>
      </w:r>
    </w:p>
    <w:p w14:paraId="2C676912" w14:textId="71DA68BB" w:rsidR="005B6766" w:rsidRPr="00502728" w:rsidRDefault="00A952EA" w:rsidP="0027364B">
      <w:pPr>
        <w:overflowPunct/>
        <w:autoSpaceDE/>
        <w:autoSpaceDN/>
        <w:adjustRightInd/>
        <w:spacing w:line="276" w:lineRule="auto"/>
        <w:rPr>
          <w:rFonts w:ascii="Arial" w:hAnsi="Arial" w:cs="Arial"/>
          <w:color w:val="0070C0"/>
          <w:sz w:val="24"/>
          <w:szCs w:val="24"/>
          <w:u w:val="single"/>
        </w:rPr>
      </w:pPr>
      <w:hyperlink r:id="rId23" w:history="1">
        <w:r w:rsidR="00731E5C" w:rsidRPr="00502728">
          <w:rPr>
            <w:rStyle w:val="Hyperlink"/>
            <w:rFonts w:ascii="Arial" w:hAnsi="Arial" w:cs="Arial"/>
            <w:sz w:val="24"/>
            <w:szCs w:val="24"/>
          </w:rPr>
          <w:t>http://cyflebuilding.co.uk</w:t>
        </w:r>
      </w:hyperlink>
      <w:r w:rsidR="00731E5C" w:rsidRPr="00502728">
        <w:rPr>
          <w:rFonts w:ascii="Arial" w:hAnsi="Arial" w:cs="Arial"/>
          <w:sz w:val="24"/>
          <w:szCs w:val="24"/>
        </w:rPr>
        <w:t xml:space="preserve"> </w:t>
      </w:r>
    </w:p>
    <w:p w14:paraId="1636961B" w14:textId="5EDE5235" w:rsidR="00FC17A4" w:rsidRPr="00502728" w:rsidRDefault="004571D5" w:rsidP="0027364B">
      <w:pPr>
        <w:overflowPunct/>
        <w:autoSpaceDE/>
        <w:autoSpaceDN/>
        <w:adjustRightInd/>
        <w:spacing w:line="276" w:lineRule="auto"/>
        <w:rPr>
          <w:rFonts w:ascii="Arial" w:hAnsi="Arial" w:cs="Arial"/>
          <w:color w:val="0070C0"/>
          <w:sz w:val="24"/>
          <w:szCs w:val="24"/>
          <w:u w:val="single"/>
        </w:rPr>
      </w:pPr>
      <w:r w:rsidRPr="00502728">
        <w:rPr>
          <w:rFonts w:ascii="Arial" w:hAnsi="Arial" w:cs="Arial"/>
          <w:color w:val="333333"/>
          <w:sz w:val="24"/>
          <w:szCs w:val="24"/>
        </w:rPr>
        <w:t>Ffôn:</w:t>
      </w:r>
      <w:r w:rsidR="00FC17A4" w:rsidRPr="00502728">
        <w:rPr>
          <w:rFonts w:ascii="Arial" w:hAnsi="Arial" w:cs="Arial"/>
          <w:color w:val="333333"/>
          <w:sz w:val="24"/>
          <w:szCs w:val="24"/>
        </w:rPr>
        <w:t xml:space="preserve"> 01554 748181 </w:t>
      </w:r>
    </w:p>
    <w:p w14:paraId="13F4CE42" w14:textId="161E098E" w:rsidR="00342454" w:rsidRPr="00502728" w:rsidRDefault="004571D5" w:rsidP="0027364B">
      <w:pPr>
        <w:overflowPunct/>
        <w:autoSpaceDE/>
        <w:autoSpaceDN/>
        <w:adjustRightInd/>
        <w:spacing w:before="240" w:line="276" w:lineRule="auto"/>
        <w:rPr>
          <w:rFonts w:ascii="Arial" w:hAnsi="Arial" w:cs="Arial"/>
          <w:b/>
          <w:i/>
          <w:sz w:val="24"/>
          <w:szCs w:val="24"/>
        </w:rPr>
      </w:pPr>
      <w:r w:rsidRPr="00502728">
        <w:rPr>
          <w:rFonts w:ascii="Arial" w:hAnsi="Arial" w:cs="Arial"/>
          <w:b/>
          <w:i/>
          <w:sz w:val="24"/>
          <w:szCs w:val="24"/>
        </w:rPr>
        <w:t>Grwpiau Hyfforddi</w:t>
      </w:r>
    </w:p>
    <w:p w14:paraId="31996A9B" w14:textId="0156673A" w:rsidR="00FC17A4" w:rsidRPr="00502728" w:rsidRDefault="004571D5" w:rsidP="0027364B">
      <w:pPr>
        <w:overflowPunct/>
        <w:autoSpaceDE/>
        <w:autoSpaceDN/>
        <w:adjustRightInd/>
        <w:spacing w:line="276" w:lineRule="auto"/>
        <w:rPr>
          <w:rFonts w:ascii="Arial" w:hAnsi="Arial" w:cs="Arial"/>
          <w:sz w:val="24"/>
          <w:szCs w:val="24"/>
          <w:lang w:val="en-US"/>
        </w:rPr>
      </w:pPr>
      <w:r w:rsidRPr="00502728">
        <w:rPr>
          <w:rFonts w:ascii="Arial" w:hAnsi="Arial" w:cs="Arial"/>
          <w:sz w:val="24"/>
          <w:szCs w:val="24"/>
        </w:rPr>
        <w:t>Sefydlwyd y rhain ledled Cymru i wasanaethu a hyrwyddo buddiannau’r diwydiant adeiladu ac i ddarparu fforwm i ddatblygu a gweithredu gofynion hyfforddi cyflogwyr adeiladu lleol. Maent yn cynnig cyrsiau hyfforddi</w:t>
      </w:r>
      <w:r w:rsidR="00177516" w:rsidRPr="00502728">
        <w:rPr>
          <w:rFonts w:ascii="Arial" w:hAnsi="Arial" w:cs="Arial"/>
          <w:sz w:val="24"/>
          <w:szCs w:val="24"/>
        </w:rPr>
        <w:t xml:space="preserve"> am bris gostyngol, y gellir eu trefnu mewn lleoliadau lleol, a chymorth swyddog hyfforddi’r </w:t>
      </w:r>
      <w:r w:rsidR="006E1F7D" w:rsidRPr="00502728">
        <w:rPr>
          <w:rFonts w:ascii="Arial" w:hAnsi="Arial" w:cs="Arial"/>
          <w:sz w:val="24"/>
          <w:szCs w:val="24"/>
        </w:rPr>
        <w:t xml:space="preserve">grŵp. Mae manylion cyswllt ar gyfer y grwpiau hyfforddi rhanbarthol i’w cael ar wefan </w:t>
      </w:r>
      <w:r w:rsidR="00C70F05" w:rsidRPr="00502728">
        <w:rPr>
          <w:rFonts w:ascii="Arial" w:hAnsi="Arial" w:cs="Arial"/>
          <w:sz w:val="24"/>
          <w:szCs w:val="24"/>
        </w:rPr>
        <w:t>Bwrdd Hyfforddi’r Diwydiant Adeiladu:</w:t>
      </w:r>
    </w:p>
    <w:p w14:paraId="1C32691C" w14:textId="141EE7AD" w:rsidR="00B67A65" w:rsidRPr="00502728" w:rsidRDefault="00A952EA" w:rsidP="0027364B">
      <w:pPr>
        <w:overflowPunct/>
        <w:autoSpaceDE/>
        <w:autoSpaceDN/>
        <w:adjustRightInd/>
        <w:spacing w:line="276" w:lineRule="auto"/>
        <w:rPr>
          <w:rFonts w:ascii="Arial" w:hAnsi="Arial" w:cs="Arial"/>
          <w:i/>
          <w:sz w:val="24"/>
          <w:szCs w:val="24"/>
          <w:u w:val="single"/>
        </w:rPr>
      </w:pPr>
      <w:hyperlink r:id="rId24" w:history="1">
        <w:r w:rsidR="00397167" w:rsidRPr="00502728">
          <w:rPr>
            <w:rStyle w:val="Hyperlink"/>
            <w:rFonts w:ascii="Arial" w:hAnsi="Arial" w:cs="Arial"/>
            <w:sz w:val="24"/>
            <w:szCs w:val="24"/>
          </w:rPr>
          <w:t>Dod o hyd i Grwpiau Hyfforddi</w:t>
        </w:r>
        <w:r w:rsidR="00574173" w:rsidRPr="00502728">
          <w:rPr>
            <w:rStyle w:val="Hyperlink"/>
            <w:rFonts w:ascii="Arial" w:hAnsi="Arial" w:cs="Arial"/>
            <w:sz w:val="24"/>
            <w:szCs w:val="24"/>
          </w:rPr>
          <w:t xml:space="preserve"> </w:t>
        </w:r>
        <w:r w:rsidR="00F4219A" w:rsidRPr="00502728">
          <w:rPr>
            <w:rStyle w:val="Hyperlink"/>
            <w:rFonts w:ascii="Arial" w:hAnsi="Arial" w:cs="Arial"/>
            <w:sz w:val="24"/>
            <w:szCs w:val="24"/>
          </w:rPr>
          <w:t xml:space="preserve">a dysgu mwy amdanynt </w:t>
        </w:r>
        <w:r w:rsidR="00574173" w:rsidRPr="00502728">
          <w:rPr>
            <w:rStyle w:val="Hyperlink"/>
            <w:rFonts w:ascii="Arial" w:hAnsi="Arial" w:cs="Arial"/>
            <w:sz w:val="24"/>
            <w:szCs w:val="24"/>
          </w:rPr>
          <w:t>- CITB</w:t>
        </w:r>
      </w:hyperlink>
    </w:p>
    <w:p w14:paraId="77D6C538" w14:textId="235A7BCB" w:rsidR="00E57DF5" w:rsidRPr="00502728" w:rsidRDefault="00397167" w:rsidP="0027364B">
      <w:pPr>
        <w:overflowPunct/>
        <w:autoSpaceDE/>
        <w:autoSpaceDN/>
        <w:adjustRightInd/>
        <w:spacing w:before="240" w:line="276" w:lineRule="auto"/>
        <w:rPr>
          <w:rFonts w:ascii="Arial" w:hAnsi="Arial" w:cs="Arial"/>
          <w:bCs/>
          <w:i/>
          <w:sz w:val="24"/>
          <w:szCs w:val="24"/>
        </w:rPr>
      </w:pPr>
      <w:r w:rsidRPr="00502728">
        <w:rPr>
          <w:rFonts w:ascii="Arial" w:hAnsi="Arial" w:cs="Arial"/>
          <w:b/>
          <w:i/>
          <w:sz w:val="24"/>
          <w:szCs w:val="24"/>
        </w:rPr>
        <w:t>Rhaglenni Sgiliau Cym</w:t>
      </w:r>
      <w:r w:rsidR="00D77FBA" w:rsidRPr="00502728">
        <w:rPr>
          <w:rFonts w:ascii="Arial" w:hAnsi="Arial" w:cs="Arial"/>
          <w:b/>
          <w:i/>
          <w:sz w:val="24"/>
          <w:szCs w:val="24"/>
        </w:rPr>
        <w:t>hwysol</w:t>
      </w:r>
      <w:r w:rsidRPr="00502728">
        <w:rPr>
          <w:rFonts w:ascii="Arial" w:hAnsi="Arial" w:cs="Arial"/>
          <w:b/>
          <w:i/>
          <w:sz w:val="24"/>
          <w:szCs w:val="24"/>
        </w:rPr>
        <w:t xml:space="preserve"> Arbenigol</w:t>
      </w:r>
    </w:p>
    <w:p w14:paraId="07756720" w14:textId="6874282F" w:rsidR="00754A23" w:rsidRPr="00502728" w:rsidRDefault="00084495" w:rsidP="0027364B">
      <w:pPr>
        <w:overflowPunct/>
        <w:autoSpaceDE/>
        <w:autoSpaceDN/>
        <w:adjustRightInd/>
        <w:spacing w:line="276" w:lineRule="auto"/>
        <w:rPr>
          <w:rFonts w:ascii="Arial" w:hAnsi="Arial" w:cs="Arial"/>
          <w:sz w:val="24"/>
          <w:szCs w:val="24"/>
          <w:shd w:val="clear" w:color="auto" w:fill="FFFFFF"/>
        </w:rPr>
      </w:pPr>
      <w:r w:rsidRPr="00502728">
        <w:rPr>
          <w:rFonts w:ascii="Arial" w:hAnsi="Arial" w:cs="Arial"/>
          <w:sz w:val="24"/>
          <w:szCs w:val="24"/>
          <w:shd w:val="clear" w:color="auto" w:fill="FFFFFF"/>
        </w:rPr>
        <w:t>Rhaglenni hyfforddi 18 mis i weithwyr newydd yw’r rhaglenni sgiliau cym</w:t>
      </w:r>
      <w:r w:rsidR="00D77FBA" w:rsidRPr="00502728">
        <w:rPr>
          <w:rFonts w:ascii="Arial" w:hAnsi="Arial" w:cs="Arial"/>
          <w:sz w:val="24"/>
          <w:szCs w:val="24"/>
          <w:shd w:val="clear" w:color="auto" w:fill="FFFFFF"/>
        </w:rPr>
        <w:t>hwysol</w:t>
      </w:r>
      <w:r w:rsidRPr="00502728">
        <w:rPr>
          <w:rFonts w:ascii="Arial" w:hAnsi="Arial" w:cs="Arial"/>
          <w:sz w:val="24"/>
          <w:szCs w:val="24"/>
          <w:shd w:val="clear" w:color="auto" w:fill="FFFFFF"/>
        </w:rPr>
        <w:t xml:space="preserve"> arbenigol. Maent yn arwain at Gymhwyster </w:t>
      </w:r>
      <w:r w:rsidR="00940FCD" w:rsidRPr="00502728">
        <w:rPr>
          <w:rFonts w:ascii="Arial" w:hAnsi="Arial" w:cs="Arial"/>
          <w:sz w:val="24"/>
          <w:szCs w:val="24"/>
          <w:shd w:val="clear" w:color="auto" w:fill="FFFFFF"/>
        </w:rPr>
        <w:t xml:space="preserve">Galwedigaethol Cenedlaethol (NVQ) mewn galwedigaethau lle nad oes prentisiaeth lawn </w:t>
      </w:r>
      <w:r w:rsidR="00EC5602" w:rsidRPr="00502728">
        <w:rPr>
          <w:rFonts w:ascii="Arial" w:hAnsi="Arial" w:cs="Arial"/>
          <w:sz w:val="24"/>
          <w:szCs w:val="24"/>
          <w:shd w:val="clear" w:color="auto" w:fill="FFFFFF"/>
        </w:rPr>
        <w:t>i’w chael. Mae’r rhain yn cynnwys sgiliau treftadaeth</w:t>
      </w:r>
      <w:r w:rsidR="00B32BF1" w:rsidRPr="00502728">
        <w:rPr>
          <w:rFonts w:ascii="Arial" w:hAnsi="Arial" w:cs="Arial"/>
          <w:sz w:val="24"/>
          <w:szCs w:val="24"/>
          <w:shd w:val="clear" w:color="auto" w:fill="FFFFFF"/>
        </w:rPr>
        <w:t xml:space="preserve"> galwedigaethau</w:t>
      </w:r>
      <w:r w:rsidR="00EC5602" w:rsidRPr="00502728">
        <w:rPr>
          <w:rFonts w:ascii="Arial" w:hAnsi="Arial" w:cs="Arial"/>
          <w:sz w:val="24"/>
          <w:szCs w:val="24"/>
          <w:shd w:val="clear" w:color="auto" w:fill="FFFFFF"/>
        </w:rPr>
        <w:t xml:space="preserve"> </w:t>
      </w:r>
      <w:r w:rsidR="00491AE3" w:rsidRPr="00502728">
        <w:rPr>
          <w:rFonts w:ascii="Arial" w:hAnsi="Arial" w:cs="Arial"/>
          <w:sz w:val="24"/>
          <w:szCs w:val="24"/>
          <w:shd w:val="clear" w:color="auto" w:fill="FFFFFF"/>
        </w:rPr>
        <w:t>toi llechi a thei</w:t>
      </w:r>
      <w:r w:rsidR="008C3AA0" w:rsidRPr="00502728">
        <w:rPr>
          <w:rFonts w:ascii="Arial" w:hAnsi="Arial" w:cs="Arial"/>
          <w:sz w:val="24"/>
          <w:szCs w:val="24"/>
          <w:shd w:val="clear" w:color="auto" w:fill="FFFFFF"/>
        </w:rPr>
        <w:t>ls</w:t>
      </w:r>
      <w:r w:rsidR="00B32BF1" w:rsidRPr="00502728">
        <w:rPr>
          <w:rFonts w:ascii="Arial" w:hAnsi="Arial" w:cs="Arial"/>
          <w:sz w:val="24"/>
          <w:szCs w:val="24"/>
          <w:shd w:val="clear" w:color="auto" w:fill="FFFFFF"/>
        </w:rPr>
        <w:t xml:space="preserve">, plastro, gwaith </w:t>
      </w:r>
      <w:r w:rsidR="00867110" w:rsidRPr="00502728">
        <w:rPr>
          <w:rFonts w:ascii="Arial" w:hAnsi="Arial" w:cs="Arial"/>
          <w:sz w:val="24"/>
          <w:szCs w:val="24"/>
          <w:shd w:val="clear" w:color="auto" w:fill="FFFFFF"/>
        </w:rPr>
        <w:t xml:space="preserve">saer maen </w:t>
      </w:r>
      <w:r w:rsidR="0043087B" w:rsidRPr="00502728">
        <w:rPr>
          <w:rFonts w:ascii="Arial" w:hAnsi="Arial" w:cs="Arial"/>
          <w:sz w:val="24"/>
          <w:szCs w:val="24"/>
          <w:shd w:val="clear" w:color="auto" w:fill="FFFFFF"/>
        </w:rPr>
        <w:t xml:space="preserve">a </w:t>
      </w:r>
      <w:r w:rsidR="00867110" w:rsidRPr="00502728">
        <w:rPr>
          <w:rFonts w:ascii="Arial" w:hAnsi="Arial" w:cs="Arial"/>
          <w:sz w:val="24"/>
          <w:szCs w:val="24"/>
          <w:shd w:val="clear" w:color="auto" w:fill="FFFFFF"/>
        </w:rPr>
        <w:t xml:space="preserve">gwaith </w:t>
      </w:r>
      <w:r w:rsidR="0043087B" w:rsidRPr="00502728">
        <w:rPr>
          <w:rFonts w:ascii="Arial" w:hAnsi="Arial" w:cs="Arial"/>
          <w:sz w:val="24"/>
          <w:szCs w:val="24"/>
          <w:shd w:val="clear" w:color="auto" w:fill="FFFFFF"/>
        </w:rPr>
        <w:t>coed. Mae manylion y darparwyr hyfforddiant a</w:t>
      </w:r>
      <w:r w:rsidR="00502728" w:rsidRPr="00502728">
        <w:rPr>
          <w:rFonts w:ascii="Arial" w:hAnsi="Arial" w:cs="Arial"/>
          <w:sz w:val="24"/>
          <w:szCs w:val="24"/>
          <w:shd w:val="clear" w:color="auto" w:fill="FFFFFF"/>
        </w:rPr>
        <w:t xml:space="preserve"> gwybodaeth am </w:t>
      </w:r>
      <w:r w:rsidR="00867110" w:rsidRPr="00502728">
        <w:rPr>
          <w:rFonts w:ascii="Arial" w:hAnsi="Arial" w:cs="Arial"/>
          <w:sz w:val="24"/>
          <w:szCs w:val="24"/>
          <w:shd w:val="clear" w:color="auto" w:fill="FFFFFF"/>
        </w:rPr>
        <w:t xml:space="preserve"> g</w:t>
      </w:r>
      <w:r w:rsidR="0043087B" w:rsidRPr="00502728">
        <w:rPr>
          <w:rFonts w:ascii="Arial" w:hAnsi="Arial" w:cs="Arial"/>
          <w:sz w:val="24"/>
          <w:szCs w:val="24"/>
          <w:shd w:val="clear" w:color="auto" w:fill="FFFFFF"/>
        </w:rPr>
        <w:t>ymhwysedd ar wefan Bwrdd Hyfforddi’r Diwydiant Adeiladu:</w:t>
      </w:r>
    </w:p>
    <w:p w14:paraId="6B85E73C" w14:textId="4D4BB31C" w:rsidR="004C4C76" w:rsidRPr="00502728" w:rsidRDefault="00A952EA" w:rsidP="0027364B">
      <w:pPr>
        <w:overflowPunct/>
        <w:autoSpaceDE/>
        <w:autoSpaceDN/>
        <w:adjustRightInd/>
        <w:spacing w:line="276" w:lineRule="auto"/>
        <w:rPr>
          <w:rFonts w:ascii="Arial" w:hAnsi="Arial" w:cs="Arial"/>
          <w:bCs/>
          <w:i/>
          <w:sz w:val="24"/>
          <w:szCs w:val="24"/>
        </w:rPr>
      </w:pPr>
      <w:hyperlink r:id="rId25" w:history="1">
        <w:r w:rsidR="00C6359E" w:rsidRPr="00502728">
          <w:rPr>
            <w:rStyle w:val="Hyperlink"/>
            <w:rFonts w:ascii="Arial" w:hAnsi="Arial" w:cs="Arial"/>
            <w:sz w:val="24"/>
            <w:szCs w:val="24"/>
          </w:rPr>
          <w:t>rhaglenni sgiliau cymhwysol arbenigol</w:t>
        </w:r>
        <w:r w:rsidR="00E57DF5" w:rsidRPr="00502728">
          <w:rPr>
            <w:rStyle w:val="Hyperlink"/>
            <w:rFonts w:ascii="Arial" w:hAnsi="Arial" w:cs="Arial"/>
            <w:sz w:val="24"/>
            <w:szCs w:val="24"/>
          </w:rPr>
          <w:t xml:space="preserve"> (SAP) - CITB</w:t>
        </w:r>
      </w:hyperlink>
    </w:p>
    <w:p w14:paraId="1BB0A666" w14:textId="3C39E377" w:rsidR="00434D3C" w:rsidRPr="00502728" w:rsidRDefault="000F579A" w:rsidP="0027364B">
      <w:pPr>
        <w:pStyle w:val="StyleHeading120pt"/>
        <w:spacing w:before="240" w:after="0" w:line="276" w:lineRule="auto"/>
        <w:ind w:left="0" w:firstLine="0"/>
        <w:rPr>
          <w:rFonts w:cs="Arial"/>
          <w:color w:val="auto"/>
          <w:sz w:val="24"/>
          <w:szCs w:val="24"/>
        </w:rPr>
      </w:pPr>
      <w:r w:rsidRPr="00502728">
        <w:rPr>
          <w:rFonts w:cs="Arial"/>
          <w:i/>
          <w:color w:val="auto"/>
          <w:sz w:val="24"/>
          <w:szCs w:val="24"/>
        </w:rPr>
        <w:t xml:space="preserve">Asesiad a Hyfforddiant ar </w:t>
      </w:r>
      <w:r w:rsidR="007B5E1B" w:rsidRPr="00502728">
        <w:rPr>
          <w:rFonts w:cs="Arial"/>
          <w:i/>
          <w:color w:val="auto"/>
          <w:sz w:val="24"/>
          <w:szCs w:val="24"/>
        </w:rPr>
        <w:t xml:space="preserve">y </w:t>
      </w:r>
      <w:r w:rsidRPr="00502728">
        <w:rPr>
          <w:rFonts w:cs="Arial"/>
          <w:i/>
          <w:color w:val="auto"/>
          <w:sz w:val="24"/>
          <w:szCs w:val="24"/>
        </w:rPr>
        <w:t>Safle</w:t>
      </w:r>
      <w:r w:rsidR="00867110" w:rsidRPr="00502728">
        <w:rPr>
          <w:rFonts w:cs="Arial"/>
          <w:i/>
          <w:color w:val="auto"/>
          <w:sz w:val="24"/>
          <w:szCs w:val="24"/>
        </w:rPr>
        <w:t xml:space="preserve"> (OSAT)</w:t>
      </w:r>
    </w:p>
    <w:p w14:paraId="48DE2521" w14:textId="358E7C47" w:rsidR="00E23A97" w:rsidRPr="00502728" w:rsidRDefault="002E1771" w:rsidP="00843857">
      <w:pPr>
        <w:pStyle w:val="NormalWeb"/>
        <w:shd w:val="clear" w:color="auto" w:fill="FFFFFF"/>
        <w:spacing w:before="0" w:beforeAutospacing="0" w:after="0" w:afterAutospacing="0" w:line="276" w:lineRule="auto"/>
        <w:rPr>
          <w:rFonts w:ascii="Arial" w:hAnsi="Arial" w:cs="Arial"/>
        </w:rPr>
      </w:pPr>
      <w:r w:rsidRPr="00502728">
        <w:rPr>
          <w:rFonts w:ascii="Arial" w:hAnsi="Arial" w:cs="Arial"/>
        </w:rPr>
        <w:t xml:space="preserve">Dull o gymhwyso gweithwyr adeiladu gyda Chymhwyster Galwedigaethol Cenedlaethol (NVQ) </w:t>
      </w:r>
      <w:r w:rsidR="00867110" w:rsidRPr="00502728">
        <w:rPr>
          <w:rFonts w:ascii="Arial" w:hAnsi="Arial" w:cs="Arial"/>
        </w:rPr>
        <w:t xml:space="preserve">wrth </w:t>
      </w:r>
      <w:r w:rsidRPr="00502728">
        <w:rPr>
          <w:rFonts w:ascii="Arial" w:hAnsi="Arial" w:cs="Arial"/>
        </w:rPr>
        <w:t xml:space="preserve">weithio ar safle </w:t>
      </w:r>
      <w:r w:rsidR="00867110" w:rsidRPr="00502728">
        <w:rPr>
          <w:rFonts w:ascii="Arial" w:hAnsi="Arial" w:cs="Arial"/>
        </w:rPr>
        <w:t xml:space="preserve">– dyna </w:t>
      </w:r>
      <w:r w:rsidRPr="00502728">
        <w:rPr>
          <w:rFonts w:ascii="Arial" w:hAnsi="Arial" w:cs="Arial"/>
        </w:rPr>
        <w:t>yw Ase</w:t>
      </w:r>
      <w:r w:rsidR="00F776E1" w:rsidRPr="00502728">
        <w:rPr>
          <w:rFonts w:ascii="Arial" w:hAnsi="Arial" w:cs="Arial"/>
        </w:rPr>
        <w:t xml:space="preserve">siad a Hyfforddiant ar </w:t>
      </w:r>
      <w:r w:rsidR="003F35A3" w:rsidRPr="00502728">
        <w:rPr>
          <w:rFonts w:ascii="Arial" w:hAnsi="Arial" w:cs="Arial"/>
        </w:rPr>
        <w:t xml:space="preserve">y </w:t>
      </w:r>
      <w:r w:rsidR="00F776E1" w:rsidRPr="00502728">
        <w:rPr>
          <w:rFonts w:ascii="Arial" w:hAnsi="Arial" w:cs="Arial"/>
        </w:rPr>
        <w:t xml:space="preserve">Safle (OSAT). Cymwysterau cymhwysedd seiliedig ar dystiolaeth yw NVQs, a asesir yn y gweithle gan aseswyr cymwysedig sy’n gymwys yn y crefftau maent yn eu hasesu. I gwblhau NVQ, bydd asesydd yn arsylwi </w:t>
      </w:r>
      <w:r w:rsidR="003F35A3" w:rsidRPr="00502728">
        <w:rPr>
          <w:rFonts w:ascii="Arial" w:hAnsi="Arial" w:cs="Arial"/>
        </w:rPr>
        <w:t xml:space="preserve">ar </w:t>
      </w:r>
      <w:r w:rsidR="00F776E1" w:rsidRPr="00502728">
        <w:rPr>
          <w:rFonts w:ascii="Arial" w:hAnsi="Arial" w:cs="Arial"/>
        </w:rPr>
        <w:t>weithwyr wrth eu gwaith ac yn gofyn cwestiynau am sut mae’r gwaith yn cael ei gwblhau. Mae rhagor o wybodaeth am OSAT ar wefan Bwrdd Hyfforddi’r Diwydiant Adeiladu:</w:t>
      </w:r>
    </w:p>
    <w:p w14:paraId="30704F7A" w14:textId="34146AFA" w:rsidR="00E23A97" w:rsidRPr="00502728" w:rsidRDefault="00A952EA" w:rsidP="00D56E32">
      <w:pPr>
        <w:pStyle w:val="NormalWeb"/>
        <w:shd w:val="clear" w:color="auto" w:fill="FFFFFF"/>
        <w:spacing w:before="0" w:beforeAutospacing="0" w:after="300" w:afterAutospacing="0" w:line="276" w:lineRule="auto"/>
        <w:rPr>
          <w:rFonts w:ascii="Arial" w:hAnsi="Arial" w:cs="Arial"/>
          <w:color w:val="444444"/>
        </w:rPr>
      </w:pPr>
      <w:hyperlink r:id="rId26" w:history="1">
        <w:r w:rsidR="00F776E1" w:rsidRPr="00502728">
          <w:rPr>
            <w:rStyle w:val="Hyperlink"/>
            <w:rFonts w:ascii="Arial" w:hAnsi="Arial" w:cs="Arial"/>
          </w:rPr>
          <w:t xml:space="preserve">Asesiad a Hyfforddiant Ar </w:t>
        </w:r>
        <w:r w:rsidR="007B5E1B" w:rsidRPr="00502728">
          <w:rPr>
            <w:rStyle w:val="Hyperlink"/>
            <w:rFonts w:ascii="Arial" w:hAnsi="Arial" w:cs="Arial"/>
          </w:rPr>
          <w:t xml:space="preserve">y </w:t>
        </w:r>
        <w:r w:rsidR="00F776E1" w:rsidRPr="00502728">
          <w:rPr>
            <w:rStyle w:val="Hyperlink"/>
            <w:rFonts w:ascii="Arial" w:hAnsi="Arial" w:cs="Arial"/>
          </w:rPr>
          <w:t>Safle</w:t>
        </w:r>
        <w:r w:rsidR="00F32EDF" w:rsidRPr="00502728">
          <w:rPr>
            <w:rStyle w:val="Hyperlink"/>
            <w:rFonts w:ascii="Arial" w:hAnsi="Arial" w:cs="Arial"/>
          </w:rPr>
          <w:t xml:space="preserve"> (OSAT) - CITB</w:t>
        </w:r>
      </w:hyperlink>
      <w:r w:rsidR="00F32EDF" w:rsidRPr="00502728">
        <w:rPr>
          <w:rFonts w:ascii="Arial" w:hAnsi="Arial" w:cs="Arial"/>
          <w:color w:val="444444"/>
        </w:rPr>
        <w:t xml:space="preserve"> </w:t>
      </w:r>
    </w:p>
    <w:p w14:paraId="09974BCA" w14:textId="12465D27" w:rsidR="00596AE0" w:rsidRPr="00502728" w:rsidRDefault="00596AE0">
      <w:pPr>
        <w:overflowPunct/>
        <w:autoSpaceDE/>
        <w:autoSpaceDN/>
        <w:adjustRightInd/>
        <w:spacing w:line="276" w:lineRule="auto"/>
        <w:rPr>
          <w:rFonts w:ascii="Arial" w:hAnsi="Arial" w:cs="Arial"/>
          <w:b/>
          <w:i/>
          <w:sz w:val="24"/>
          <w:szCs w:val="24"/>
        </w:rPr>
      </w:pPr>
      <w:r w:rsidRPr="00502728">
        <w:rPr>
          <w:rFonts w:ascii="Arial" w:hAnsi="Arial" w:cs="Arial"/>
          <w:b/>
          <w:i/>
          <w:sz w:val="24"/>
          <w:szCs w:val="24"/>
        </w:rPr>
        <w:t>NOCN</w:t>
      </w:r>
    </w:p>
    <w:p w14:paraId="5B5C2F46" w14:textId="19A5F61E" w:rsidR="00596AE0" w:rsidRPr="00502728" w:rsidRDefault="0083599C">
      <w:pPr>
        <w:overflowPunct/>
        <w:autoSpaceDE/>
        <w:autoSpaceDN/>
        <w:adjustRightInd/>
        <w:spacing w:line="276" w:lineRule="auto"/>
        <w:rPr>
          <w:rFonts w:ascii="Arial" w:hAnsi="Arial" w:cs="Arial"/>
          <w:bCs/>
          <w:iCs/>
          <w:sz w:val="24"/>
          <w:szCs w:val="24"/>
        </w:rPr>
      </w:pPr>
      <w:r w:rsidRPr="00502728">
        <w:rPr>
          <w:rFonts w:ascii="Arial" w:hAnsi="Arial" w:cs="Arial"/>
          <w:bCs/>
          <w:iCs/>
          <w:sz w:val="24"/>
          <w:szCs w:val="24"/>
        </w:rPr>
        <w:t xml:space="preserve">Sefydliad dyfarnu yw </w:t>
      </w:r>
      <w:r w:rsidR="000F579A" w:rsidRPr="00502728">
        <w:rPr>
          <w:rFonts w:ascii="Arial" w:hAnsi="Arial" w:cs="Arial"/>
          <w:bCs/>
          <w:iCs/>
          <w:sz w:val="24"/>
          <w:szCs w:val="24"/>
        </w:rPr>
        <w:t>NOCN</w:t>
      </w:r>
      <w:r w:rsidRPr="00502728">
        <w:rPr>
          <w:rFonts w:ascii="Arial" w:hAnsi="Arial" w:cs="Arial"/>
          <w:bCs/>
          <w:iCs/>
          <w:sz w:val="24"/>
          <w:szCs w:val="24"/>
        </w:rPr>
        <w:t xml:space="preserve"> sydd wedi datblygu ystod o gymwysterau i’w darparu gan golegau a chanolfannau hyfforddi. Mae’r rhain yn cynnwys Dyfarniad Lefel 3 mewn</w:t>
      </w:r>
      <w:r w:rsidR="00596AE0" w:rsidRPr="00502728">
        <w:rPr>
          <w:rFonts w:ascii="Arial" w:hAnsi="Arial" w:cs="Arial"/>
          <w:bCs/>
          <w:iCs/>
          <w:sz w:val="24"/>
          <w:szCs w:val="24"/>
        </w:rPr>
        <w:t xml:space="preserve"> </w:t>
      </w:r>
      <w:r w:rsidR="00DF7832" w:rsidRPr="00502728">
        <w:rPr>
          <w:rFonts w:ascii="Arial" w:hAnsi="Arial" w:cs="Arial"/>
          <w:bCs/>
          <w:iCs/>
          <w:sz w:val="24"/>
          <w:szCs w:val="24"/>
        </w:rPr>
        <w:t>‘</w:t>
      </w:r>
      <w:r w:rsidRPr="00502728">
        <w:rPr>
          <w:rFonts w:ascii="Arial" w:hAnsi="Arial" w:cs="Arial"/>
          <w:bCs/>
          <w:iCs/>
          <w:sz w:val="24"/>
          <w:szCs w:val="24"/>
        </w:rPr>
        <w:t>Deall Gwaith Trwsio a Chynnal a Chadw</w:t>
      </w:r>
      <w:r w:rsidR="00EF51D1" w:rsidRPr="00502728">
        <w:rPr>
          <w:rFonts w:ascii="Arial" w:hAnsi="Arial" w:cs="Arial"/>
          <w:bCs/>
          <w:iCs/>
          <w:sz w:val="24"/>
          <w:szCs w:val="24"/>
        </w:rPr>
        <w:t xml:space="preserve"> Adeiladau cyn-1919’</w:t>
      </w:r>
      <w:r w:rsidR="00596AE0" w:rsidRPr="00502728">
        <w:rPr>
          <w:rFonts w:ascii="Arial" w:hAnsi="Arial" w:cs="Arial"/>
          <w:bCs/>
          <w:iCs/>
          <w:sz w:val="24"/>
          <w:szCs w:val="24"/>
        </w:rPr>
        <w:t xml:space="preserve"> </w:t>
      </w:r>
      <w:r w:rsidR="00EF51D1" w:rsidRPr="00502728">
        <w:rPr>
          <w:rFonts w:ascii="Arial" w:hAnsi="Arial" w:cs="Arial"/>
          <w:bCs/>
          <w:iCs/>
          <w:sz w:val="24"/>
          <w:szCs w:val="24"/>
        </w:rPr>
        <w:t xml:space="preserve">a Dyfarniad </w:t>
      </w:r>
      <w:r w:rsidR="00EF51D1" w:rsidRPr="00502728">
        <w:rPr>
          <w:rFonts w:ascii="Arial" w:hAnsi="Arial" w:cs="Arial"/>
          <w:bCs/>
          <w:iCs/>
          <w:sz w:val="24"/>
          <w:szCs w:val="24"/>
        </w:rPr>
        <w:lastRenderedPageBreak/>
        <w:t xml:space="preserve">Lefel 3 mewn </w:t>
      </w:r>
      <w:r w:rsidR="00AA0C2F" w:rsidRPr="00502728">
        <w:rPr>
          <w:rFonts w:ascii="Arial" w:hAnsi="Arial" w:cs="Arial"/>
          <w:bCs/>
          <w:iCs/>
          <w:sz w:val="24"/>
          <w:szCs w:val="24"/>
        </w:rPr>
        <w:t>‘</w:t>
      </w:r>
      <w:r w:rsidR="00EF51D1" w:rsidRPr="00502728">
        <w:rPr>
          <w:rFonts w:ascii="Arial" w:hAnsi="Arial" w:cs="Arial"/>
          <w:bCs/>
          <w:iCs/>
          <w:sz w:val="24"/>
          <w:szCs w:val="24"/>
        </w:rPr>
        <w:t>Mesurau Effeithlonrwydd Ynni ar gyfer Adeiladau Hŷn a Thraddodiadol.’</w:t>
      </w:r>
      <w:r w:rsidR="00AA0C2F" w:rsidRPr="00502728">
        <w:rPr>
          <w:rFonts w:ascii="Arial" w:hAnsi="Arial" w:cs="Arial"/>
          <w:bCs/>
          <w:iCs/>
          <w:sz w:val="24"/>
          <w:szCs w:val="24"/>
        </w:rPr>
        <w:t xml:space="preserve"> Mae’r ddau gymhwyster yn cael eu darparu dros </w:t>
      </w:r>
      <w:r w:rsidR="000E727E" w:rsidRPr="00502728">
        <w:rPr>
          <w:rFonts w:ascii="Arial" w:hAnsi="Arial" w:cs="Arial"/>
          <w:bCs/>
          <w:iCs/>
          <w:sz w:val="24"/>
          <w:szCs w:val="24"/>
        </w:rPr>
        <w:t>d</w:t>
      </w:r>
      <w:r w:rsidR="00525D33" w:rsidRPr="00502728">
        <w:rPr>
          <w:rFonts w:ascii="Arial" w:hAnsi="Arial" w:cs="Arial"/>
          <w:bCs/>
          <w:iCs/>
          <w:sz w:val="24"/>
          <w:szCs w:val="24"/>
        </w:rPr>
        <w:t>d</w:t>
      </w:r>
      <w:r w:rsidR="000E727E" w:rsidRPr="00502728">
        <w:rPr>
          <w:rFonts w:ascii="Arial" w:hAnsi="Arial" w:cs="Arial"/>
          <w:bCs/>
          <w:iCs/>
          <w:sz w:val="24"/>
          <w:szCs w:val="24"/>
        </w:rPr>
        <w:t>euddydd</w:t>
      </w:r>
      <w:r w:rsidR="00AA0C2F" w:rsidRPr="00502728">
        <w:rPr>
          <w:rFonts w:ascii="Arial" w:hAnsi="Arial" w:cs="Arial"/>
          <w:bCs/>
          <w:iCs/>
          <w:sz w:val="24"/>
          <w:szCs w:val="24"/>
        </w:rPr>
        <w:t>. Mae rhagor o wybodaeth ar wefan NOCN:</w:t>
      </w:r>
    </w:p>
    <w:p w14:paraId="0A3EBC79" w14:textId="0175DA79" w:rsidR="00596AE0" w:rsidRPr="00502728" w:rsidRDefault="00A952EA">
      <w:pPr>
        <w:overflowPunct/>
        <w:autoSpaceDE/>
        <w:autoSpaceDN/>
        <w:adjustRightInd/>
        <w:spacing w:line="276" w:lineRule="auto"/>
        <w:rPr>
          <w:rFonts w:ascii="Arial" w:hAnsi="Arial" w:cs="Arial"/>
          <w:bCs/>
          <w:iCs/>
          <w:sz w:val="24"/>
          <w:szCs w:val="24"/>
        </w:rPr>
      </w:pPr>
      <w:hyperlink r:id="rId27" w:history="1">
        <w:r w:rsidR="00AA0C2F" w:rsidRPr="00502728">
          <w:rPr>
            <w:rStyle w:val="Hyperlink"/>
            <w:rFonts w:ascii="Arial" w:hAnsi="Arial" w:cs="Arial"/>
            <w:sz w:val="24"/>
            <w:szCs w:val="24"/>
          </w:rPr>
          <w:t>Cymwysterau</w:t>
        </w:r>
        <w:r w:rsidR="008A0FCF" w:rsidRPr="00502728">
          <w:rPr>
            <w:rStyle w:val="Hyperlink"/>
            <w:rFonts w:ascii="Arial" w:hAnsi="Arial" w:cs="Arial"/>
            <w:sz w:val="24"/>
            <w:szCs w:val="24"/>
          </w:rPr>
          <w:t xml:space="preserve"> - NOCN</w:t>
        </w:r>
      </w:hyperlink>
      <w:r w:rsidR="00596AE0" w:rsidRPr="00502728">
        <w:rPr>
          <w:rFonts w:ascii="Arial" w:hAnsi="Arial" w:cs="Arial"/>
          <w:bCs/>
          <w:iCs/>
          <w:sz w:val="24"/>
          <w:szCs w:val="24"/>
        </w:rPr>
        <w:t xml:space="preserve">  </w:t>
      </w:r>
    </w:p>
    <w:p w14:paraId="5DA7197E" w14:textId="77777777" w:rsidR="00596AE0" w:rsidRPr="00502728" w:rsidRDefault="00596AE0">
      <w:pPr>
        <w:overflowPunct/>
        <w:autoSpaceDE/>
        <w:autoSpaceDN/>
        <w:adjustRightInd/>
        <w:spacing w:line="276" w:lineRule="auto"/>
        <w:rPr>
          <w:rFonts w:ascii="Arial" w:hAnsi="Arial" w:cs="Arial"/>
          <w:b/>
          <w:i/>
          <w:sz w:val="24"/>
          <w:szCs w:val="24"/>
        </w:rPr>
      </w:pPr>
    </w:p>
    <w:p w14:paraId="54F71729" w14:textId="6BD6C83F" w:rsidR="00612579" w:rsidRPr="00502728" w:rsidRDefault="004E25BF" w:rsidP="0027364B">
      <w:pPr>
        <w:overflowPunct/>
        <w:autoSpaceDE/>
        <w:autoSpaceDN/>
        <w:adjustRightInd/>
        <w:spacing w:line="276" w:lineRule="auto"/>
        <w:rPr>
          <w:rFonts w:ascii="Arial" w:hAnsi="Arial" w:cs="Arial"/>
          <w:b/>
          <w:i/>
          <w:sz w:val="24"/>
          <w:szCs w:val="24"/>
        </w:rPr>
      </w:pPr>
      <w:r w:rsidRPr="00502728">
        <w:rPr>
          <w:rFonts w:ascii="Arial" w:hAnsi="Arial" w:cs="Arial"/>
          <w:b/>
          <w:i/>
          <w:sz w:val="24"/>
          <w:szCs w:val="24"/>
        </w:rPr>
        <w:t>Cynllun Ardystio Sgiliau Adeiladu</w:t>
      </w:r>
      <w:r w:rsidR="006A5090" w:rsidRPr="00502728">
        <w:rPr>
          <w:rFonts w:ascii="Arial" w:hAnsi="Arial" w:cs="Arial"/>
          <w:b/>
          <w:i/>
          <w:sz w:val="24"/>
          <w:szCs w:val="24"/>
        </w:rPr>
        <w:t xml:space="preserve"> (</w:t>
      </w:r>
      <w:r w:rsidR="006E0755" w:rsidRPr="00502728">
        <w:rPr>
          <w:rFonts w:ascii="Arial" w:hAnsi="Arial" w:cs="Arial"/>
          <w:b/>
          <w:i/>
          <w:sz w:val="24"/>
          <w:szCs w:val="24"/>
        </w:rPr>
        <w:t>CSCS</w:t>
      </w:r>
      <w:r w:rsidR="006A5090" w:rsidRPr="00502728">
        <w:rPr>
          <w:rFonts w:ascii="Arial" w:hAnsi="Arial" w:cs="Arial"/>
          <w:b/>
          <w:i/>
          <w:sz w:val="24"/>
          <w:szCs w:val="24"/>
        </w:rPr>
        <w:t>)</w:t>
      </w:r>
      <w:r w:rsidR="006E0755" w:rsidRPr="00502728">
        <w:rPr>
          <w:rFonts w:ascii="Arial" w:hAnsi="Arial" w:cs="Arial"/>
          <w:b/>
          <w:i/>
          <w:sz w:val="24"/>
          <w:szCs w:val="24"/>
        </w:rPr>
        <w:t xml:space="preserve"> </w:t>
      </w:r>
    </w:p>
    <w:p w14:paraId="3DE5C7BD" w14:textId="33397AD4" w:rsidR="00D56E32" w:rsidRPr="00502728" w:rsidRDefault="00F32A1B">
      <w:pPr>
        <w:pStyle w:val="StyleHeading120pt"/>
        <w:spacing w:after="0" w:line="276" w:lineRule="auto"/>
        <w:ind w:left="0" w:firstLine="0"/>
        <w:rPr>
          <w:rFonts w:cs="Arial"/>
          <w:b w:val="0"/>
          <w:bCs w:val="0"/>
          <w:sz w:val="24"/>
          <w:szCs w:val="24"/>
        </w:rPr>
      </w:pPr>
      <w:r w:rsidRPr="00502728">
        <w:rPr>
          <w:rFonts w:eastAsia="Calibri"/>
          <w:b w:val="0"/>
          <w:bCs w:val="0"/>
          <w:color w:val="000000"/>
          <w:sz w:val="24"/>
          <w:szCs w:val="24"/>
          <w:lang w:eastAsia="en-GB"/>
        </w:rPr>
        <w:t>CSCS yw prif gynllun ardystio sgiliau diwydiant adeiladu’r DU. Mae cardiau CSCS yn darparu prawf bod unigolion sy’n gweithio ar safleoedd adeiladu’n meddu ar yr hyfforddiant a’r cymwysterau priodol ar gyfer y swydd maent yn ei gwneud ar y safle. Drwy sicrhau bod y gweithlu wedi’i gymhwyso’n briodol mae’r cerdyn yn cyfrannu at wella safonau a diogelwch ar safleoedd adeiladu’r DU. Mae rhagor o wybodaeth, yn cynnwys manylion am y cerdyn Crefft Uwch aur mewn Sgiliau Treftadaeth ar wefan CSCS:</w:t>
      </w:r>
    </w:p>
    <w:p w14:paraId="26405E62" w14:textId="30EDAE64" w:rsidR="00612579" w:rsidRPr="00502728" w:rsidRDefault="00A952EA">
      <w:pPr>
        <w:pStyle w:val="StyleHeading120pt"/>
        <w:spacing w:after="0" w:line="276" w:lineRule="auto"/>
        <w:ind w:left="0" w:firstLine="0"/>
        <w:rPr>
          <w:rFonts w:cs="Arial"/>
          <w:b w:val="0"/>
          <w:bCs w:val="0"/>
          <w:sz w:val="24"/>
          <w:szCs w:val="24"/>
        </w:rPr>
      </w:pPr>
      <w:hyperlink r:id="rId28" w:history="1">
        <w:r w:rsidR="00D56E32" w:rsidRPr="00502728">
          <w:rPr>
            <w:rStyle w:val="Hyperlink"/>
            <w:rFonts w:cs="Arial"/>
            <w:b w:val="0"/>
            <w:bCs w:val="0"/>
            <w:noProof w:val="0"/>
            <w:sz w:val="24"/>
            <w:szCs w:val="24"/>
            <w:lang w:eastAsia="en-GB"/>
          </w:rPr>
          <w:t>http://www.cscs.uk.com/what-is-cscs</w:t>
        </w:r>
      </w:hyperlink>
      <w:r w:rsidR="00612579" w:rsidRPr="00502728">
        <w:rPr>
          <w:rFonts w:cs="Arial"/>
          <w:b w:val="0"/>
          <w:bCs w:val="0"/>
          <w:sz w:val="24"/>
          <w:szCs w:val="24"/>
        </w:rPr>
        <w:t xml:space="preserve"> </w:t>
      </w:r>
    </w:p>
    <w:p w14:paraId="01227150" w14:textId="49F3CBBC" w:rsidR="004C4C76" w:rsidRPr="00502728" w:rsidRDefault="004C4C76" w:rsidP="0027364B">
      <w:pPr>
        <w:pStyle w:val="StyleHeading120pt"/>
        <w:spacing w:after="0" w:line="276" w:lineRule="auto"/>
        <w:ind w:left="0" w:firstLine="0"/>
        <w:rPr>
          <w:rStyle w:val="Strong"/>
          <w:rFonts w:cs="Arial"/>
          <w:noProof w:val="0"/>
          <w:color w:val="auto"/>
          <w:sz w:val="24"/>
          <w:szCs w:val="24"/>
          <w:lang w:val="en-US"/>
        </w:rPr>
      </w:pPr>
    </w:p>
    <w:p w14:paraId="564F5415" w14:textId="2F8B9E3B" w:rsidR="00D56E32" w:rsidRPr="00502728" w:rsidRDefault="001E5781" w:rsidP="00D07B23">
      <w:pPr>
        <w:rPr>
          <w:rFonts w:ascii="Arial" w:hAnsi="Arial" w:cs="Arial"/>
          <w:b/>
          <w:bCs/>
          <w:i/>
          <w:iCs/>
          <w:sz w:val="24"/>
          <w:szCs w:val="24"/>
        </w:rPr>
      </w:pPr>
      <w:r w:rsidRPr="00502728">
        <w:rPr>
          <w:rFonts w:ascii="Arial" w:hAnsi="Arial" w:cs="Arial"/>
          <w:b/>
          <w:bCs/>
          <w:i/>
          <w:iCs/>
          <w:sz w:val="24"/>
          <w:szCs w:val="24"/>
        </w:rPr>
        <w:t>Achrediad ac ardystiad cadwraeth</w:t>
      </w:r>
    </w:p>
    <w:p w14:paraId="3B0F557C" w14:textId="6E61805E" w:rsidR="00D56E32" w:rsidRPr="00502728" w:rsidRDefault="00F32A1B" w:rsidP="00D07B23">
      <w:pPr>
        <w:pStyle w:val="StyleHeading120pt"/>
        <w:spacing w:after="0" w:line="276" w:lineRule="auto"/>
        <w:ind w:left="0" w:firstLine="0"/>
        <w:rPr>
          <w:rStyle w:val="Strong"/>
          <w:rFonts w:cs="Arial"/>
          <w:bCs/>
          <w:color w:val="auto"/>
          <w:sz w:val="24"/>
          <w:szCs w:val="24"/>
          <w:lang w:val="en-US"/>
        </w:rPr>
      </w:pPr>
      <w:r w:rsidRPr="00502728">
        <w:rPr>
          <w:rFonts w:eastAsia="Calibri"/>
          <w:b w:val="0"/>
          <w:bCs w:val="0"/>
          <w:color w:val="auto"/>
          <w:sz w:val="24"/>
          <w:szCs w:val="24"/>
          <w:lang w:eastAsia="en-GB"/>
        </w:rPr>
        <w:t>Mae llawer o gyrff proffesiynol yn y diwydiant adeiladu’n gweithredu cynllun achredu neu ardystio cadwraeth i ddangos cymhwysedd ac arferion gorau eu haelodau. Mae manylion pob cynllun ar wefannau’r cyrff proffesiynol.</w:t>
      </w:r>
    </w:p>
    <w:p w14:paraId="23487767" w14:textId="52BD0358" w:rsidR="00596AE0" w:rsidRPr="00502728" w:rsidRDefault="00676CD0" w:rsidP="0027364B">
      <w:pPr>
        <w:pStyle w:val="StyleHeading120pt"/>
        <w:spacing w:before="240" w:after="0" w:line="276" w:lineRule="auto"/>
        <w:ind w:left="0" w:firstLine="0"/>
        <w:rPr>
          <w:rStyle w:val="Strong"/>
          <w:rFonts w:cs="Arial"/>
          <w:b/>
          <w:color w:val="4F81BD" w:themeColor="accent1"/>
          <w:szCs w:val="28"/>
          <w:lang w:val="en-US"/>
        </w:rPr>
      </w:pPr>
      <w:r w:rsidRPr="00502728">
        <w:rPr>
          <w:rStyle w:val="Strong"/>
          <w:rFonts w:cs="Arial"/>
          <w:b/>
          <w:color w:val="4F81BD" w:themeColor="accent1"/>
          <w:szCs w:val="28"/>
          <w:lang w:val="en-US"/>
        </w:rPr>
        <w:t xml:space="preserve">6.3 </w:t>
      </w:r>
      <w:r w:rsidR="001E5781" w:rsidRPr="00502728">
        <w:rPr>
          <w:rStyle w:val="Strong"/>
          <w:rFonts w:cs="Arial"/>
          <w:b/>
          <w:color w:val="4F81BD" w:themeColor="accent1"/>
          <w:szCs w:val="28"/>
          <w:lang w:val="en-US"/>
        </w:rPr>
        <w:t>Adnoddau</w:t>
      </w:r>
    </w:p>
    <w:p w14:paraId="1F8657F0" w14:textId="7D349CB3" w:rsidR="00596AE0" w:rsidRPr="00502728" w:rsidRDefault="00DA489D" w:rsidP="0027364B">
      <w:pPr>
        <w:pStyle w:val="StyleHeading120pt"/>
        <w:spacing w:before="240" w:after="0" w:line="276" w:lineRule="auto"/>
        <w:ind w:left="0" w:firstLine="0"/>
        <w:rPr>
          <w:rFonts w:cs="Arial"/>
          <w:i/>
          <w:color w:val="auto"/>
          <w:sz w:val="24"/>
          <w:szCs w:val="24"/>
        </w:rPr>
      </w:pPr>
      <w:r w:rsidRPr="00502728">
        <w:rPr>
          <w:rFonts w:cs="Arial"/>
          <w:i/>
          <w:color w:val="auto"/>
          <w:sz w:val="24"/>
          <w:szCs w:val="24"/>
        </w:rPr>
        <w:t>Adnodd Addysgu: Dealltwriaeth o Adeiladau Traddodiadol (cyn-19</w:t>
      </w:r>
      <w:r w:rsidR="00A3684D" w:rsidRPr="00502728">
        <w:rPr>
          <w:rFonts w:cs="Arial"/>
          <w:i/>
          <w:color w:val="auto"/>
          <w:sz w:val="24"/>
          <w:szCs w:val="24"/>
        </w:rPr>
        <w:t>19</w:t>
      </w:r>
      <w:r w:rsidRPr="00502728">
        <w:rPr>
          <w:rFonts w:cs="Arial"/>
          <w:i/>
          <w:color w:val="auto"/>
          <w:sz w:val="24"/>
          <w:szCs w:val="24"/>
        </w:rPr>
        <w:t xml:space="preserve">) a Hanesyddol ar gyfer Cyrsiau Adeiladu a’r Amgylchedd Adeiledig </w:t>
      </w:r>
    </w:p>
    <w:p w14:paraId="02AF9AC7" w14:textId="7E335671" w:rsidR="009E653C" w:rsidRPr="00502728" w:rsidRDefault="00605B68" w:rsidP="0027364B">
      <w:pPr>
        <w:pStyle w:val="StyleHeading120pt"/>
        <w:spacing w:after="0" w:line="276" w:lineRule="auto"/>
        <w:ind w:left="0" w:firstLine="0"/>
        <w:rPr>
          <w:rFonts w:cs="Arial"/>
          <w:b w:val="0"/>
          <w:bCs w:val="0"/>
          <w:color w:val="1D1D1B"/>
          <w:sz w:val="24"/>
          <w:szCs w:val="24"/>
        </w:rPr>
      </w:pPr>
      <w:r w:rsidRPr="00502728">
        <w:rPr>
          <w:rFonts w:cs="Arial"/>
          <w:b w:val="0"/>
          <w:bCs w:val="0"/>
          <w:color w:val="1D1D1B"/>
          <w:sz w:val="24"/>
          <w:szCs w:val="24"/>
        </w:rPr>
        <w:t xml:space="preserve">Mae amrywiaeth eang o gyhoeddiadau ar wefan Cadw yn cynnwys yr adnodd addysgu hwn. </w:t>
      </w:r>
      <w:r w:rsidR="005337D7" w:rsidRPr="00502728">
        <w:rPr>
          <w:rFonts w:cs="Arial"/>
          <w:b w:val="0"/>
          <w:bCs w:val="0"/>
          <w:color w:val="1D1D1B"/>
          <w:sz w:val="24"/>
          <w:szCs w:val="24"/>
        </w:rPr>
        <w:t xml:space="preserve">Fe’i hysgrifennwyd fel cyflwyniad i adeiladau traddodiadol a hanesyddol i esbonio terminoleg a dulliau allweddol. Mae’n cynnwys dolenni i adnoddau defnyddiol, yn ogystal â rhai gweithgareddau dysgu </w:t>
      </w:r>
      <w:r w:rsidR="00DD16B6" w:rsidRPr="00502728">
        <w:rPr>
          <w:rFonts w:cs="Arial"/>
          <w:b w:val="0"/>
          <w:bCs w:val="0"/>
          <w:color w:val="1D1D1B"/>
          <w:sz w:val="24"/>
          <w:szCs w:val="24"/>
        </w:rPr>
        <w:t xml:space="preserve">a </w:t>
      </w:r>
      <w:r w:rsidR="006D21E4" w:rsidRPr="00502728">
        <w:rPr>
          <w:rFonts w:cs="Arial"/>
          <w:b w:val="0"/>
          <w:bCs w:val="0"/>
          <w:color w:val="1D1D1B"/>
          <w:sz w:val="24"/>
          <w:szCs w:val="24"/>
        </w:rPr>
        <w:t>awgrym</w:t>
      </w:r>
      <w:r w:rsidR="00DD16B6" w:rsidRPr="00502728">
        <w:rPr>
          <w:rFonts w:cs="Arial"/>
          <w:b w:val="0"/>
          <w:bCs w:val="0"/>
          <w:color w:val="1D1D1B"/>
          <w:sz w:val="24"/>
          <w:szCs w:val="24"/>
        </w:rPr>
        <w:t>ir</w:t>
      </w:r>
      <w:r w:rsidR="006D21E4" w:rsidRPr="00502728">
        <w:rPr>
          <w:rFonts w:cs="Arial"/>
          <w:b w:val="0"/>
          <w:bCs w:val="0"/>
          <w:color w:val="1D1D1B"/>
          <w:sz w:val="24"/>
          <w:szCs w:val="24"/>
        </w:rPr>
        <w:t>:</w:t>
      </w:r>
    </w:p>
    <w:p w14:paraId="402F25C2" w14:textId="5EB0E3FE" w:rsidR="00DF7832" w:rsidRPr="00502728" w:rsidRDefault="00A952EA" w:rsidP="00DF7832">
      <w:pPr>
        <w:pStyle w:val="StyleHeading120pt"/>
        <w:spacing w:after="0" w:line="276" w:lineRule="auto"/>
        <w:ind w:left="0" w:firstLine="0"/>
        <w:rPr>
          <w:rFonts w:cs="Arial"/>
          <w:b w:val="0"/>
          <w:bCs w:val="0"/>
          <w:sz w:val="24"/>
          <w:szCs w:val="24"/>
        </w:rPr>
      </w:pPr>
      <w:hyperlink r:id="rId29" w:history="1">
        <w:r w:rsidR="00A53AF5" w:rsidRPr="00502728">
          <w:rPr>
            <w:rStyle w:val="Hyperlink"/>
            <w:rFonts w:cs="Arial"/>
            <w:b w:val="0"/>
            <w:bCs w:val="0"/>
            <w:sz w:val="24"/>
            <w:szCs w:val="24"/>
          </w:rPr>
          <w:t>Dealltwriaeth o Adeiladau Traddodiadol</w:t>
        </w:r>
        <w:r w:rsidR="00911DD1" w:rsidRPr="00502728">
          <w:rPr>
            <w:rStyle w:val="Hyperlink"/>
            <w:rFonts w:cs="Arial"/>
            <w:b w:val="0"/>
            <w:bCs w:val="0"/>
            <w:sz w:val="24"/>
            <w:szCs w:val="24"/>
          </w:rPr>
          <w:t xml:space="preserve"> (</w:t>
        </w:r>
        <w:r w:rsidR="00A53AF5" w:rsidRPr="00502728">
          <w:rPr>
            <w:rStyle w:val="Hyperlink"/>
            <w:rFonts w:cs="Arial"/>
            <w:b w:val="0"/>
            <w:bCs w:val="0"/>
            <w:sz w:val="24"/>
            <w:szCs w:val="24"/>
          </w:rPr>
          <w:t>cyn</w:t>
        </w:r>
        <w:r w:rsidR="00911DD1" w:rsidRPr="00502728">
          <w:rPr>
            <w:rStyle w:val="Hyperlink"/>
            <w:rFonts w:cs="Arial"/>
            <w:b w:val="0"/>
            <w:bCs w:val="0"/>
            <w:sz w:val="24"/>
            <w:szCs w:val="24"/>
          </w:rPr>
          <w:t>-1919) a</w:t>
        </w:r>
        <w:r w:rsidR="00A53AF5" w:rsidRPr="00502728">
          <w:rPr>
            <w:rStyle w:val="Hyperlink"/>
            <w:rFonts w:cs="Arial"/>
            <w:b w:val="0"/>
            <w:bCs w:val="0"/>
            <w:sz w:val="24"/>
            <w:szCs w:val="24"/>
          </w:rPr>
          <w:t xml:space="preserve"> Hanesyddol ar gyfer Cyrsiau</w:t>
        </w:r>
        <w:r w:rsidR="006F492B" w:rsidRPr="00502728">
          <w:rPr>
            <w:rStyle w:val="Hyperlink"/>
            <w:rFonts w:cs="Arial"/>
            <w:b w:val="0"/>
            <w:bCs w:val="0"/>
            <w:sz w:val="24"/>
            <w:szCs w:val="24"/>
          </w:rPr>
          <w:t xml:space="preserve"> Adeiladu a’r Amgylchedd Adeiledig</w:t>
        </w:r>
        <w:r w:rsidR="00911DD1" w:rsidRPr="00502728">
          <w:rPr>
            <w:rStyle w:val="Hyperlink"/>
            <w:rFonts w:cs="Arial"/>
            <w:b w:val="0"/>
            <w:bCs w:val="0"/>
            <w:sz w:val="24"/>
            <w:szCs w:val="24"/>
          </w:rPr>
          <w:t xml:space="preserve"> | Cadw (</w:t>
        </w:r>
        <w:r w:rsidR="006F492B" w:rsidRPr="00502728">
          <w:rPr>
            <w:rStyle w:val="Hyperlink"/>
            <w:rFonts w:cs="Arial"/>
            <w:b w:val="0"/>
            <w:bCs w:val="0"/>
            <w:sz w:val="24"/>
            <w:szCs w:val="24"/>
          </w:rPr>
          <w:t>llyw.cymru</w:t>
        </w:r>
        <w:r w:rsidR="00911DD1" w:rsidRPr="00502728">
          <w:rPr>
            <w:rStyle w:val="Hyperlink"/>
            <w:rFonts w:cs="Arial"/>
            <w:b w:val="0"/>
            <w:bCs w:val="0"/>
            <w:sz w:val="24"/>
            <w:szCs w:val="24"/>
          </w:rPr>
          <w:t>)</w:t>
        </w:r>
      </w:hyperlink>
    </w:p>
    <w:p w14:paraId="3B6FCF13" w14:textId="2F2EACCB" w:rsidR="00911DD1" w:rsidRPr="00502728" w:rsidRDefault="00361149" w:rsidP="0027364B">
      <w:pPr>
        <w:overflowPunct/>
        <w:autoSpaceDE/>
        <w:autoSpaceDN/>
        <w:adjustRightInd/>
        <w:spacing w:before="240" w:line="276" w:lineRule="auto"/>
        <w:rPr>
          <w:rFonts w:ascii="Arial" w:hAnsi="Arial" w:cs="Arial"/>
          <w:b/>
          <w:bCs/>
          <w:i/>
          <w:sz w:val="24"/>
          <w:szCs w:val="24"/>
        </w:rPr>
      </w:pPr>
      <w:r w:rsidRPr="00502728">
        <w:rPr>
          <w:rFonts w:ascii="Arial" w:hAnsi="Arial" w:cs="Arial"/>
          <w:b/>
          <w:bCs/>
          <w:i/>
          <w:sz w:val="24"/>
          <w:szCs w:val="24"/>
        </w:rPr>
        <w:t xml:space="preserve">Gweminarau </w:t>
      </w:r>
      <w:r w:rsidR="0087422E" w:rsidRPr="00502728">
        <w:rPr>
          <w:rFonts w:ascii="Arial" w:hAnsi="Arial" w:cs="Arial"/>
          <w:b/>
          <w:bCs/>
          <w:i/>
          <w:sz w:val="24"/>
          <w:szCs w:val="24"/>
        </w:rPr>
        <w:t xml:space="preserve">Historic England  </w:t>
      </w:r>
    </w:p>
    <w:p w14:paraId="347384F8" w14:textId="71E27375" w:rsidR="0087422E" w:rsidRPr="00502728" w:rsidRDefault="00361149" w:rsidP="004C4C76">
      <w:pPr>
        <w:overflowPunct/>
        <w:autoSpaceDE/>
        <w:autoSpaceDN/>
        <w:adjustRightInd/>
        <w:spacing w:line="276" w:lineRule="auto"/>
        <w:rPr>
          <w:rFonts w:ascii="Arial" w:hAnsi="Arial" w:cs="Arial"/>
          <w:iCs/>
          <w:sz w:val="24"/>
          <w:szCs w:val="24"/>
        </w:rPr>
      </w:pPr>
      <w:r w:rsidRPr="00502728">
        <w:rPr>
          <w:rFonts w:ascii="Arial" w:hAnsi="Arial" w:cs="Arial"/>
          <w:iCs/>
          <w:sz w:val="24"/>
          <w:szCs w:val="24"/>
        </w:rPr>
        <w:t xml:space="preserve">Mae gan </w:t>
      </w:r>
      <w:r w:rsidR="0087422E" w:rsidRPr="00502728">
        <w:rPr>
          <w:rFonts w:ascii="Arial" w:hAnsi="Arial" w:cs="Arial"/>
          <w:iCs/>
          <w:sz w:val="24"/>
          <w:szCs w:val="24"/>
        </w:rPr>
        <w:t xml:space="preserve">Historic England </w:t>
      </w:r>
      <w:r w:rsidRPr="00502728">
        <w:rPr>
          <w:rFonts w:ascii="Arial" w:hAnsi="Arial" w:cs="Arial"/>
          <w:iCs/>
          <w:sz w:val="24"/>
          <w:szCs w:val="24"/>
        </w:rPr>
        <w:t xml:space="preserve">ystod eang o </w:t>
      </w:r>
      <w:r w:rsidR="000616B3" w:rsidRPr="00502728">
        <w:rPr>
          <w:rFonts w:ascii="Arial" w:hAnsi="Arial" w:cs="Arial"/>
          <w:iCs/>
          <w:sz w:val="24"/>
          <w:szCs w:val="24"/>
        </w:rPr>
        <w:t>weminarau byw ac wedi’u recordio am ddim</w:t>
      </w:r>
      <w:r w:rsidR="0087422E" w:rsidRPr="00502728">
        <w:rPr>
          <w:rFonts w:ascii="Arial" w:hAnsi="Arial" w:cs="Arial"/>
          <w:iCs/>
          <w:sz w:val="24"/>
          <w:szCs w:val="24"/>
        </w:rPr>
        <w:t xml:space="preserve"> </w:t>
      </w:r>
      <w:r w:rsidR="000616B3" w:rsidRPr="00502728">
        <w:rPr>
          <w:rFonts w:ascii="Arial" w:hAnsi="Arial" w:cs="Arial"/>
          <w:iCs/>
          <w:sz w:val="24"/>
          <w:szCs w:val="24"/>
        </w:rPr>
        <w:t xml:space="preserve">ar ei wefan, yn cynnwys cyfres </w:t>
      </w:r>
      <w:r w:rsidR="0087422E" w:rsidRPr="00502728">
        <w:rPr>
          <w:rFonts w:ascii="Arial" w:hAnsi="Arial" w:cs="Arial"/>
          <w:iCs/>
          <w:sz w:val="24"/>
          <w:szCs w:val="24"/>
        </w:rPr>
        <w:t>‘Technical Tuesday’ a ‘Climate Wednesday’</w:t>
      </w:r>
      <w:r w:rsidR="000616B3" w:rsidRPr="00502728">
        <w:rPr>
          <w:rFonts w:ascii="Arial" w:hAnsi="Arial" w:cs="Arial"/>
          <w:iCs/>
          <w:sz w:val="24"/>
          <w:szCs w:val="24"/>
        </w:rPr>
        <w:t>.</w:t>
      </w:r>
      <w:r w:rsidR="0087422E" w:rsidRPr="00502728">
        <w:rPr>
          <w:rFonts w:ascii="Arial" w:hAnsi="Arial" w:cs="Arial"/>
          <w:iCs/>
          <w:sz w:val="24"/>
          <w:szCs w:val="24"/>
        </w:rPr>
        <w:t xml:space="preserve"> </w:t>
      </w:r>
      <w:r w:rsidR="007B0F92" w:rsidRPr="00502728">
        <w:rPr>
          <w:rFonts w:ascii="Arial" w:hAnsi="Arial" w:cs="Arial"/>
          <w:iCs/>
          <w:sz w:val="24"/>
          <w:szCs w:val="24"/>
        </w:rPr>
        <w:t>Cliciwch isod i gael gafael ar y gweminarau:</w:t>
      </w:r>
    </w:p>
    <w:p w14:paraId="19696A7A" w14:textId="2BAE488D" w:rsidR="0087422E" w:rsidRPr="00502728" w:rsidRDefault="00A952EA" w:rsidP="0027364B">
      <w:pPr>
        <w:overflowPunct/>
        <w:autoSpaceDE/>
        <w:autoSpaceDN/>
        <w:adjustRightInd/>
        <w:spacing w:line="276" w:lineRule="auto"/>
        <w:rPr>
          <w:rFonts w:ascii="Arial" w:hAnsi="Arial" w:cs="Arial"/>
          <w:iCs/>
          <w:sz w:val="24"/>
          <w:szCs w:val="24"/>
        </w:rPr>
      </w:pPr>
      <w:hyperlink r:id="rId30" w:history="1">
        <w:r w:rsidR="007B0F92" w:rsidRPr="00502728">
          <w:rPr>
            <w:rStyle w:val="Hyperlink"/>
            <w:rFonts w:ascii="Arial" w:hAnsi="Arial" w:cs="Arial"/>
            <w:sz w:val="24"/>
            <w:szCs w:val="24"/>
          </w:rPr>
          <w:t>Gweminarau</w:t>
        </w:r>
        <w:r w:rsidR="0087422E" w:rsidRPr="00502728">
          <w:rPr>
            <w:rStyle w:val="Hyperlink"/>
            <w:rFonts w:ascii="Arial" w:hAnsi="Arial" w:cs="Arial"/>
            <w:sz w:val="24"/>
            <w:szCs w:val="24"/>
          </w:rPr>
          <w:t xml:space="preserve"> | Historic England</w:t>
        </w:r>
      </w:hyperlink>
      <w:r w:rsidR="0087422E" w:rsidRPr="00502728">
        <w:rPr>
          <w:rFonts w:ascii="Arial" w:hAnsi="Arial" w:cs="Arial"/>
          <w:iCs/>
          <w:sz w:val="24"/>
          <w:szCs w:val="24"/>
        </w:rPr>
        <w:t xml:space="preserve"> </w:t>
      </w:r>
    </w:p>
    <w:p w14:paraId="5E27FCDC" w14:textId="0395473E" w:rsidR="00162D70" w:rsidRPr="00502728" w:rsidRDefault="00B01DDA" w:rsidP="0027364B">
      <w:pPr>
        <w:overflowPunct/>
        <w:autoSpaceDE/>
        <w:autoSpaceDN/>
        <w:adjustRightInd/>
        <w:spacing w:before="240" w:line="276" w:lineRule="auto"/>
        <w:rPr>
          <w:rFonts w:ascii="Arial" w:hAnsi="Arial" w:cs="Arial"/>
          <w:b/>
          <w:bCs/>
          <w:i/>
          <w:sz w:val="24"/>
          <w:szCs w:val="24"/>
        </w:rPr>
      </w:pPr>
      <w:r w:rsidRPr="00502728">
        <w:rPr>
          <w:rFonts w:ascii="Arial" w:hAnsi="Arial" w:cs="Arial"/>
          <w:b/>
          <w:bCs/>
          <w:i/>
          <w:sz w:val="24"/>
          <w:szCs w:val="24"/>
        </w:rPr>
        <w:t>Fforwm Adeiladau Traddodiadol Cymru</w:t>
      </w:r>
    </w:p>
    <w:p w14:paraId="48F0E1F7" w14:textId="2E128EC2" w:rsidR="00162D70" w:rsidRPr="00502728" w:rsidRDefault="00B01DDA" w:rsidP="0027364B">
      <w:pPr>
        <w:overflowPunct/>
        <w:autoSpaceDE/>
        <w:autoSpaceDN/>
        <w:adjustRightInd/>
        <w:spacing w:line="276" w:lineRule="auto"/>
        <w:rPr>
          <w:rFonts w:ascii="Arial" w:hAnsi="Arial" w:cs="Arial"/>
          <w:sz w:val="24"/>
          <w:szCs w:val="24"/>
        </w:rPr>
      </w:pPr>
      <w:r w:rsidRPr="00502728">
        <w:rPr>
          <w:rFonts w:ascii="Arial" w:hAnsi="Arial" w:cs="Arial"/>
          <w:sz w:val="24"/>
          <w:szCs w:val="24"/>
        </w:rPr>
        <w:t>Mae’r grŵp hwn yn hyrwyddo datblygiad</w:t>
      </w:r>
      <w:r w:rsidR="00B31369" w:rsidRPr="00502728">
        <w:rPr>
          <w:rFonts w:ascii="Arial" w:hAnsi="Arial" w:cs="Arial"/>
          <w:sz w:val="24"/>
          <w:szCs w:val="24"/>
        </w:rPr>
        <w:t xml:space="preserve"> sgiliau adeiladu traddodiadol a materion cynaliadwyedd sy’n ymwneud â’r holl hen adeiladau ledled Cymru. Mae’r wefan yn cynnwys manylion cyrsiau a chyfleoedd eraill i ddatblygu sgiliau adeiladu traddodiadol yng Nghymru. Mae hefyd yn cynnig cyngor i</w:t>
      </w:r>
      <w:r w:rsidR="002D1CB3" w:rsidRPr="00502728">
        <w:rPr>
          <w:rFonts w:ascii="Arial" w:hAnsi="Arial" w:cs="Arial"/>
          <w:sz w:val="24"/>
          <w:szCs w:val="24"/>
        </w:rPr>
        <w:t xml:space="preserve"> berchnogion tai ar sut i ofalu am hen adeiladau ac yn cynnwys rhestr o sefydliadau a mentrau eraill yng Nghymru sy’n gweithio yn y maes hwn:</w:t>
      </w:r>
    </w:p>
    <w:p w14:paraId="5C19A38F" w14:textId="2093ADC8" w:rsidR="00162D70" w:rsidRPr="00502728" w:rsidRDefault="00A952EA" w:rsidP="0027364B">
      <w:pPr>
        <w:overflowPunct/>
        <w:autoSpaceDE/>
        <w:autoSpaceDN/>
        <w:adjustRightInd/>
        <w:spacing w:line="276" w:lineRule="auto"/>
        <w:rPr>
          <w:rFonts w:ascii="Arial" w:hAnsi="Arial" w:cs="Arial"/>
          <w:color w:val="333333"/>
          <w:sz w:val="24"/>
          <w:szCs w:val="24"/>
        </w:rPr>
      </w:pPr>
      <w:hyperlink r:id="rId31" w:history="1">
        <w:r w:rsidR="00786096" w:rsidRPr="00502728">
          <w:rPr>
            <w:rStyle w:val="Hyperlink"/>
            <w:rFonts w:ascii="Arial" w:hAnsi="Arial" w:cs="Arial"/>
            <w:sz w:val="24"/>
            <w:szCs w:val="24"/>
          </w:rPr>
          <w:t>https://www.wtbf.co.uk/cymraeg/</w:t>
        </w:r>
      </w:hyperlink>
      <w:r w:rsidR="00786096" w:rsidRPr="00502728">
        <w:rPr>
          <w:rFonts w:ascii="Arial" w:hAnsi="Arial" w:cs="Arial"/>
          <w:sz w:val="24"/>
          <w:szCs w:val="24"/>
        </w:rPr>
        <w:t xml:space="preserve"> </w:t>
      </w:r>
      <w:r w:rsidR="00162D70" w:rsidRPr="00502728">
        <w:rPr>
          <w:rFonts w:ascii="Arial" w:hAnsi="Arial" w:cs="Arial"/>
          <w:sz w:val="24"/>
          <w:szCs w:val="24"/>
        </w:rPr>
        <w:t xml:space="preserve"> </w:t>
      </w:r>
    </w:p>
    <w:p w14:paraId="2C3A9A86" w14:textId="27E53054" w:rsidR="008A0FCF" w:rsidRPr="00502728" w:rsidRDefault="008A0FCF" w:rsidP="0027364B">
      <w:pPr>
        <w:pStyle w:val="StyleHeading120pt"/>
        <w:spacing w:after="0" w:line="276" w:lineRule="auto"/>
        <w:ind w:left="0" w:firstLine="0"/>
        <w:rPr>
          <w:rStyle w:val="Strong"/>
          <w:rFonts w:cs="Arial"/>
          <w:color w:val="auto"/>
          <w:sz w:val="24"/>
          <w:szCs w:val="24"/>
          <w:lang w:val="en-US"/>
        </w:rPr>
      </w:pPr>
      <w:r w:rsidRPr="00502728">
        <w:rPr>
          <w:rStyle w:val="Strong"/>
          <w:rFonts w:cs="Arial"/>
          <w:color w:val="auto"/>
          <w:sz w:val="24"/>
          <w:szCs w:val="24"/>
          <w:lang w:val="en-US"/>
        </w:rPr>
        <w:lastRenderedPageBreak/>
        <w:t xml:space="preserve"> </w:t>
      </w:r>
    </w:p>
    <w:p w14:paraId="0F6C5E10" w14:textId="5D4ED1AB" w:rsidR="00707D5B" w:rsidRPr="00502728" w:rsidRDefault="0087422E" w:rsidP="0027364B">
      <w:pPr>
        <w:overflowPunct/>
        <w:autoSpaceDE/>
        <w:autoSpaceDN/>
        <w:adjustRightInd/>
        <w:spacing w:after="240"/>
        <w:rPr>
          <w:rFonts w:ascii="Arial" w:hAnsi="Arial" w:cs="Arial"/>
          <w:color w:val="4F81BD" w:themeColor="accent1"/>
          <w:sz w:val="18"/>
          <w:szCs w:val="18"/>
        </w:rPr>
      </w:pPr>
      <w:r w:rsidRPr="00502728">
        <w:rPr>
          <w:rFonts w:ascii="Arial" w:hAnsi="Arial" w:cs="Arial"/>
          <w:sz w:val="18"/>
          <w:szCs w:val="18"/>
        </w:rPr>
        <w:br w:type="page"/>
      </w:r>
      <w:r w:rsidR="0074503C" w:rsidRPr="00502728">
        <w:rPr>
          <w:rFonts w:ascii="Arial" w:hAnsi="Arial" w:cs="Arial"/>
          <w:sz w:val="18"/>
          <w:szCs w:val="18"/>
        </w:rPr>
        <w:lastRenderedPageBreak/>
        <w:t> </w:t>
      </w:r>
      <w:r w:rsidR="00971622" w:rsidRPr="00502728">
        <w:rPr>
          <w:rFonts w:ascii="Arial" w:hAnsi="Arial" w:cs="Arial"/>
          <w:b/>
          <w:color w:val="4F81BD" w:themeColor="accent1"/>
          <w:sz w:val="28"/>
          <w:szCs w:val="28"/>
        </w:rPr>
        <w:t>A</w:t>
      </w:r>
      <w:r w:rsidR="00435842" w:rsidRPr="00502728">
        <w:rPr>
          <w:rFonts w:ascii="Arial" w:hAnsi="Arial" w:cs="Arial"/>
          <w:b/>
          <w:color w:val="4F81BD" w:themeColor="accent1"/>
          <w:sz w:val="28"/>
          <w:szCs w:val="28"/>
        </w:rPr>
        <w:t>TODIAD –</w:t>
      </w:r>
      <w:r w:rsidR="00FE6D57" w:rsidRPr="00502728">
        <w:rPr>
          <w:rFonts w:ascii="Arial" w:hAnsi="Arial" w:cs="Arial"/>
          <w:b/>
          <w:color w:val="4F81BD" w:themeColor="accent1"/>
          <w:sz w:val="28"/>
          <w:szCs w:val="28"/>
        </w:rPr>
        <w:t xml:space="preserve"> </w:t>
      </w:r>
      <w:r w:rsidR="00435842" w:rsidRPr="00502728">
        <w:rPr>
          <w:rFonts w:ascii="Arial" w:hAnsi="Arial" w:cs="Arial"/>
          <w:b/>
          <w:color w:val="4F81BD" w:themeColor="accent1"/>
          <w:sz w:val="28"/>
          <w:szCs w:val="28"/>
        </w:rPr>
        <w:t>Cymal Contract Enghreifftiol</w:t>
      </w:r>
      <w:r w:rsidR="00971622" w:rsidRPr="00502728">
        <w:rPr>
          <w:rFonts w:ascii="Arial" w:hAnsi="Arial" w:cs="Arial"/>
          <w:b/>
          <w:color w:val="4F81BD" w:themeColor="accent1"/>
          <w:sz w:val="28"/>
          <w:szCs w:val="28"/>
        </w:rPr>
        <w:t xml:space="preserve"> </w:t>
      </w:r>
    </w:p>
    <w:p w14:paraId="6EFAD8F3" w14:textId="688D0187" w:rsidR="00EB6C43" w:rsidRPr="00502728" w:rsidRDefault="00435842" w:rsidP="004C4C76">
      <w:pPr>
        <w:overflowPunct/>
        <w:autoSpaceDE/>
        <w:autoSpaceDN/>
        <w:adjustRightInd/>
        <w:spacing w:line="276" w:lineRule="auto"/>
        <w:rPr>
          <w:rFonts w:ascii="Arial" w:hAnsi="Arial" w:cs="Arial"/>
          <w:sz w:val="24"/>
          <w:szCs w:val="24"/>
        </w:rPr>
      </w:pPr>
      <w:r w:rsidRPr="00502728">
        <w:rPr>
          <w:rFonts w:ascii="Arial" w:hAnsi="Arial" w:cs="Arial"/>
          <w:sz w:val="24"/>
          <w:szCs w:val="24"/>
        </w:rPr>
        <w:t xml:space="preserve">Defnyddiwyd y cymal contract hwn gan Gyngor Dinas Caerdydd </w:t>
      </w:r>
      <w:r w:rsidR="00876DEE" w:rsidRPr="00502728">
        <w:rPr>
          <w:rFonts w:ascii="Arial" w:hAnsi="Arial" w:cs="Arial"/>
          <w:sz w:val="24"/>
          <w:szCs w:val="24"/>
        </w:rPr>
        <w:t>ar gyfer ei brosiect yng Nghwrt Insole.</w:t>
      </w:r>
    </w:p>
    <w:p w14:paraId="5811CB1B" w14:textId="77777777" w:rsidR="0087422E" w:rsidRPr="00502728" w:rsidRDefault="0087422E" w:rsidP="0027364B">
      <w:pPr>
        <w:overflowPunct/>
        <w:autoSpaceDE/>
        <w:autoSpaceDN/>
        <w:adjustRightInd/>
        <w:spacing w:line="276" w:lineRule="auto"/>
        <w:rPr>
          <w:rFonts w:ascii="Arial" w:hAnsi="Arial" w:cs="Arial"/>
          <w:b/>
          <w:sz w:val="24"/>
          <w:szCs w:val="24"/>
        </w:rPr>
      </w:pPr>
    </w:p>
    <w:p w14:paraId="4AC50243" w14:textId="2B0F6662" w:rsidR="006D40B1" w:rsidRPr="00502728" w:rsidRDefault="006343DC" w:rsidP="0027364B">
      <w:pPr>
        <w:spacing w:line="276" w:lineRule="auto"/>
        <w:rPr>
          <w:rFonts w:ascii="Arial" w:hAnsi="Arial" w:cs="Arial"/>
          <w:i/>
          <w:sz w:val="24"/>
          <w:szCs w:val="24"/>
        </w:rPr>
      </w:pPr>
      <w:r w:rsidRPr="00502728">
        <w:rPr>
          <w:rFonts w:ascii="Arial" w:hAnsi="Arial" w:cs="Arial"/>
          <w:i/>
          <w:sz w:val="24"/>
          <w:szCs w:val="24"/>
        </w:rPr>
        <w:t>“</w:t>
      </w:r>
      <w:r w:rsidR="00EF7072" w:rsidRPr="00502728">
        <w:rPr>
          <w:rFonts w:ascii="Arial" w:hAnsi="Arial" w:cs="Arial"/>
          <w:i/>
          <w:sz w:val="24"/>
          <w:szCs w:val="24"/>
        </w:rPr>
        <w:t xml:space="preserve">Wrth ddyfarnu’r Contract, </w:t>
      </w:r>
      <w:r w:rsidR="00C31473" w:rsidRPr="00502728">
        <w:rPr>
          <w:rFonts w:ascii="Arial" w:hAnsi="Arial" w:cs="Arial"/>
          <w:i/>
          <w:sz w:val="24"/>
          <w:szCs w:val="24"/>
        </w:rPr>
        <w:t xml:space="preserve">bydd disgwyl i’r Darparwr llwyddiannus weithio gyda’r Awdurdod i </w:t>
      </w:r>
      <w:r w:rsidR="008B6F92" w:rsidRPr="00502728">
        <w:rPr>
          <w:rFonts w:ascii="Arial" w:hAnsi="Arial" w:cs="Arial"/>
          <w:i/>
          <w:sz w:val="24"/>
          <w:szCs w:val="24"/>
        </w:rPr>
        <w:t>sicrhau bod</w:t>
      </w:r>
      <w:r w:rsidR="00791A8C" w:rsidRPr="00502728">
        <w:rPr>
          <w:rFonts w:ascii="Arial" w:hAnsi="Arial" w:cs="Arial"/>
          <w:i/>
          <w:sz w:val="24"/>
          <w:szCs w:val="24"/>
        </w:rPr>
        <w:t xml:space="preserve"> cymaint o fanteision cymunedol â phosibl yn cael eu darparu drwy’r Contract. Bydd y rhain yn cynnwys</w:t>
      </w:r>
      <w:r w:rsidR="00EB6C43" w:rsidRPr="00502728">
        <w:rPr>
          <w:rFonts w:ascii="Arial" w:hAnsi="Arial" w:cs="Arial"/>
          <w:i/>
          <w:sz w:val="24"/>
          <w:szCs w:val="24"/>
        </w:rPr>
        <w:t>:-</w:t>
      </w:r>
    </w:p>
    <w:p w14:paraId="02F4A800" w14:textId="06D11A06" w:rsidR="00EB6C43" w:rsidRPr="00502728" w:rsidRDefault="00791A8C" w:rsidP="0027364B">
      <w:pPr>
        <w:numPr>
          <w:ilvl w:val="0"/>
          <w:numId w:val="1"/>
        </w:numPr>
        <w:tabs>
          <w:tab w:val="clear" w:pos="720"/>
          <w:tab w:val="num" w:pos="426"/>
        </w:tabs>
        <w:overflowPunct/>
        <w:autoSpaceDE/>
        <w:adjustRightInd/>
        <w:spacing w:before="240" w:line="276" w:lineRule="auto"/>
        <w:ind w:left="426" w:hanging="426"/>
        <w:rPr>
          <w:rFonts w:ascii="Arial" w:hAnsi="Arial" w:cs="Arial"/>
          <w:b/>
          <w:i/>
          <w:sz w:val="24"/>
          <w:szCs w:val="24"/>
          <w:u w:val="single"/>
        </w:rPr>
      </w:pPr>
      <w:r w:rsidRPr="00502728">
        <w:rPr>
          <w:rFonts w:ascii="Arial" w:hAnsi="Arial" w:cs="Arial"/>
          <w:b/>
          <w:bCs/>
          <w:i/>
          <w:sz w:val="24"/>
          <w:szCs w:val="24"/>
          <w:u w:val="single"/>
        </w:rPr>
        <w:t>Cyfleoedd Hyfforddi</w:t>
      </w:r>
    </w:p>
    <w:p w14:paraId="7EDDAB70" w14:textId="4788C83B" w:rsidR="00EB6C43" w:rsidRPr="00502728" w:rsidRDefault="009A0B45" w:rsidP="0027364B">
      <w:pPr>
        <w:shd w:val="clear" w:color="auto" w:fill="FFFFFF"/>
        <w:spacing w:line="276" w:lineRule="auto"/>
        <w:rPr>
          <w:rFonts w:ascii="Arial" w:hAnsi="Arial" w:cs="Arial"/>
          <w:i/>
          <w:sz w:val="24"/>
          <w:szCs w:val="24"/>
        </w:rPr>
      </w:pPr>
      <w:r w:rsidRPr="00502728">
        <w:rPr>
          <w:rFonts w:ascii="Arial" w:hAnsi="Arial" w:cs="Arial"/>
          <w:i/>
          <w:sz w:val="24"/>
          <w:szCs w:val="24"/>
        </w:rPr>
        <w:t>Mae’r Cyflogwr yn ceisio hyrwyddo cyfleoedd ar gyfer caffael sgiliau a datblygu sgiliau yn y sector treftadaeth. Mae’r prosiect yn cynnig y potensial i gynnwys amrywiaeth eang o gyfleoedd hyfforddi ac mae gofyn i’r Contractwr weithio gyda’r Cyflogwr i ddatblygu’r cyfleoedd hyn yn ystod y contract.</w:t>
      </w:r>
    </w:p>
    <w:p w14:paraId="1906E4AC" w14:textId="77777777" w:rsidR="00707D5B" w:rsidRPr="00502728" w:rsidRDefault="00707D5B" w:rsidP="0027364B">
      <w:pPr>
        <w:shd w:val="clear" w:color="auto" w:fill="FFFFFF"/>
        <w:spacing w:line="276" w:lineRule="auto"/>
        <w:rPr>
          <w:rFonts w:ascii="Arial" w:hAnsi="Arial" w:cs="Arial"/>
          <w:i/>
          <w:sz w:val="24"/>
          <w:szCs w:val="24"/>
        </w:rPr>
      </w:pPr>
    </w:p>
    <w:p w14:paraId="387F6424" w14:textId="6DE9ACDB" w:rsidR="00EB6C43" w:rsidRPr="00502728" w:rsidRDefault="00F32A1B" w:rsidP="0027364B">
      <w:pPr>
        <w:shd w:val="clear" w:color="auto" w:fill="FFFFFF"/>
        <w:spacing w:line="276" w:lineRule="auto"/>
        <w:rPr>
          <w:rFonts w:ascii="Arial" w:hAnsi="Arial" w:cs="Arial"/>
          <w:i/>
          <w:sz w:val="24"/>
          <w:szCs w:val="24"/>
        </w:rPr>
      </w:pPr>
      <w:r w:rsidRPr="00502728">
        <w:rPr>
          <w:rFonts w:ascii="Arial" w:eastAsia="Calibri" w:hAnsi="Arial" w:cs="Arial"/>
          <w:i/>
          <w:iCs/>
          <w:sz w:val="24"/>
          <w:szCs w:val="24"/>
          <w:lang w:eastAsia="en-GB"/>
        </w:rPr>
        <w:t>Bydd y Contractwr yn datblygu a gweithredu cynllun lleoliad hyfforddiant yn y gwaith i uchafswm o 8 o fyfyrwyr sydd eisoes yn rhan o’r sector adeiladu treftadaeth. Bydd y Contractwr yn dilyn y broses a nodir yng Nghynllun Bwrsari (enw) ac yn ymgynghori â’r swyddogion canlynol:…………………..</w:t>
      </w:r>
    </w:p>
    <w:p w14:paraId="0A3181C3" w14:textId="77777777" w:rsidR="00834A5E" w:rsidRPr="00502728" w:rsidRDefault="00834A5E" w:rsidP="0027364B">
      <w:pPr>
        <w:shd w:val="clear" w:color="auto" w:fill="FFFFFF"/>
        <w:spacing w:line="276" w:lineRule="auto"/>
        <w:rPr>
          <w:rFonts w:ascii="Arial" w:hAnsi="Arial" w:cs="Arial"/>
          <w:i/>
          <w:sz w:val="24"/>
          <w:szCs w:val="24"/>
        </w:rPr>
      </w:pPr>
    </w:p>
    <w:p w14:paraId="284BD0A9" w14:textId="49F0DA5F" w:rsidR="00EB6C43" w:rsidRPr="00502728" w:rsidRDefault="00F32A1B" w:rsidP="0027364B">
      <w:pPr>
        <w:shd w:val="clear" w:color="auto" w:fill="FFFFFF"/>
        <w:spacing w:line="276" w:lineRule="auto"/>
        <w:rPr>
          <w:rFonts w:ascii="Arial" w:hAnsi="Arial" w:cs="Arial"/>
          <w:i/>
          <w:sz w:val="24"/>
          <w:szCs w:val="24"/>
        </w:rPr>
      </w:pPr>
      <w:r w:rsidRPr="00502728">
        <w:rPr>
          <w:rFonts w:ascii="Arial" w:eastAsia="Calibri" w:hAnsi="Arial" w:cs="Arial"/>
          <w:i/>
          <w:iCs/>
          <w:sz w:val="24"/>
          <w:szCs w:val="24"/>
          <w:lang w:eastAsia="en-GB"/>
        </w:rPr>
        <w:t>Bydd cyfleusterau llesiant hyfforddiant y myfyrwyr yn cael eu darparu gan y Cyflogwr yn (lleoliad y cyfleusterau llesiant).</w:t>
      </w:r>
    </w:p>
    <w:p w14:paraId="7F90AD6C" w14:textId="77777777" w:rsidR="00834A5E" w:rsidRPr="00502728" w:rsidRDefault="00834A5E" w:rsidP="0027364B">
      <w:pPr>
        <w:shd w:val="clear" w:color="auto" w:fill="FFFFFF"/>
        <w:spacing w:line="276" w:lineRule="auto"/>
        <w:rPr>
          <w:rFonts w:ascii="Arial" w:hAnsi="Arial" w:cs="Arial"/>
          <w:i/>
          <w:sz w:val="24"/>
          <w:szCs w:val="24"/>
        </w:rPr>
      </w:pPr>
    </w:p>
    <w:p w14:paraId="6C59F3C1" w14:textId="13D8D43F" w:rsidR="00EB6C43" w:rsidRPr="00502728" w:rsidRDefault="00145D27" w:rsidP="0027364B">
      <w:pPr>
        <w:shd w:val="clear" w:color="auto" w:fill="FFFFFF"/>
        <w:spacing w:line="276" w:lineRule="auto"/>
        <w:rPr>
          <w:rFonts w:ascii="Arial" w:hAnsi="Arial" w:cs="Arial"/>
          <w:i/>
          <w:sz w:val="24"/>
          <w:szCs w:val="24"/>
        </w:rPr>
      </w:pPr>
      <w:r w:rsidRPr="00502728">
        <w:rPr>
          <w:rFonts w:ascii="Arial" w:hAnsi="Arial" w:cs="Arial"/>
          <w:i/>
          <w:sz w:val="24"/>
          <w:szCs w:val="24"/>
        </w:rPr>
        <w:t xml:space="preserve">Bydd y Contractwr yn darparu </w:t>
      </w:r>
      <w:r w:rsidR="000C580E" w:rsidRPr="00502728">
        <w:rPr>
          <w:rFonts w:ascii="Arial" w:hAnsi="Arial" w:cs="Arial"/>
          <w:i/>
          <w:sz w:val="24"/>
          <w:szCs w:val="24"/>
        </w:rPr>
        <w:t>bod Go</w:t>
      </w:r>
      <w:r w:rsidR="00581246" w:rsidRPr="00502728">
        <w:rPr>
          <w:rFonts w:ascii="Arial" w:hAnsi="Arial" w:cs="Arial"/>
          <w:i/>
          <w:sz w:val="24"/>
          <w:szCs w:val="24"/>
        </w:rPr>
        <w:t>ruchwyliwr/</w:t>
      </w:r>
      <w:r w:rsidR="00822B8A" w:rsidRPr="00502728">
        <w:rPr>
          <w:rFonts w:ascii="Arial" w:hAnsi="Arial" w:cs="Arial"/>
          <w:i/>
          <w:sz w:val="24"/>
          <w:szCs w:val="24"/>
        </w:rPr>
        <w:t>Fforman</w:t>
      </w:r>
      <w:r w:rsidR="00066873" w:rsidRPr="00502728">
        <w:rPr>
          <w:rFonts w:ascii="Arial" w:hAnsi="Arial" w:cs="Arial"/>
          <w:i/>
          <w:sz w:val="24"/>
          <w:szCs w:val="24"/>
        </w:rPr>
        <w:t xml:space="preserve"> </w:t>
      </w:r>
      <w:r w:rsidR="000C580E" w:rsidRPr="00502728">
        <w:rPr>
          <w:rFonts w:ascii="Arial" w:hAnsi="Arial" w:cs="Arial"/>
          <w:i/>
          <w:sz w:val="24"/>
          <w:szCs w:val="24"/>
        </w:rPr>
        <w:t>yn g</w:t>
      </w:r>
      <w:r w:rsidR="00066873" w:rsidRPr="00502728">
        <w:rPr>
          <w:rFonts w:ascii="Arial" w:hAnsi="Arial" w:cs="Arial"/>
          <w:i/>
          <w:sz w:val="24"/>
          <w:szCs w:val="24"/>
        </w:rPr>
        <w:t>weithio gyda’r Darparwyr Hyfforddiant ar raglennu a rheoli iechyd a diogelwch, ac arwain gweithgareddau hyfforddi myfyrwyr.</w:t>
      </w:r>
    </w:p>
    <w:p w14:paraId="51E92621" w14:textId="77777777" w:rsidR="00834A5E" w:rsidRPr="00502728" w:rsidRDefault="00834A5E" w:rsidP="0027364B">
      <w:pPr>
        <w:shd w:val="clear" w:color="auto" w:fill="FFFFFF"/>
        <w:spacing w:line="276" w:lineRule="auto"/>
        <w:rPr>
          <w:rFonts w:ascii="Arial" w:hAnsi="Arial" w:cs="Arial"/>
          <w:i/>
          <w:sz w:val="24"/>
          <w:szCs w:val="24"/>
        </w:rPr>
      </w:pPr>
    </w:p>
    <w:p w14:paraId="786892EE" w14:textId="4E0AF085" w:rsidR="00EB6C43" w:rsidRPr="00502728" w:rsidRDefault="00440B1B" w:rsidP="0027364B">
      <w:pPr>
        <w:shd w:val="clear" w:color="auto" w:fill="FFFFFF"/>
        <w:spacing w:line="276" w:lineRule="auto"/>
        <w:rPr>
          <w:rFonts w:ascii="Arial" w:hAnsi="Arial" w:cs="Arial"/>
          <w:i/>
          <w:sz w:val="24"/>
          <w:szCs w:val="24"/>
        </w:rPr>
      </w:pPr>
      <w:r w:rsidRPr="00502728">
        <w:rPr>
          <w:rFonts w:ascii="Arial" w:hAnsi="Arial" w:cs="Arial"/>
          <w:i/>
          <w:sz w:val="24"/>
          <w:szCs w:val="24"/>
        </w:rPr>
        <w:t xml:space="preserve">Bydd Person Cyfrifol y Contractwr, neu reolwr enwebedig cymeradwy arall, yn mynychu cyfarfodydd i drafod, cynllunio a chytuno ar fanylion yr hyfforddiant yn cynnwys rolau a chyfrifoldebau </w:t>
      </w:r>
      <w:r w:rsidR="003C1A0C" w:rsidRPr="00502728">
        <w:rPr>
          <w:rFonts w:ascii="Arial" w:hAnsi="Arial" w:cs="Arial"/>
          <w:i/>
          <w:sz w:val="24"/>
          <w:szCs w:val="24"/>
        </w:rPr>
        <w:t xml:space="preserve">rhaglenni, ansawdd, cyfathrebu, iechyd a diogelwch. Dylech </w:t>
      </w:r>
      <w:r w:rsidR="002B05BE" w:rsidRPr="00502728">
        <w:rPr>
          <w:rFonts w:ascii="Arial" w:hAnsi="Arial" w:cs="Arial"/>
          <w:i/>
          <w:sz w:val="24"/>
          <w:szCs w:val="24"/>
        </w:rPr>
        <w:t>ganiatáu 40 awr i gyd yn cynnwys teithio o fewn 25 milltir i’r safle.</w:t>
      </w:r>
    </w:p>
    <w:p w14:paraId="5ED9B795" w14:textId="77777777" w:rsidR="003407FE" w:rsidRPr="00502728" w:rsidRDefault="003407FE" w:rsidP="0027364B">
      <w:pPr>
        <w:shd w:val="clear" w:color="auto" w:fill="FFFFFF"/>
        <w:spacing w:line="276" w:lineRule="auto"/>
        <w:rPr>
          <w:rFonts w:ascii="Arial" w:hAnsi="Arial" w:cs="Arial"/>
          <w:i/>
          <w:sz w:val="24"/>
          <w:szCs w:val="24"/>
        </w:rPr>
      </w:pPr>
    </w:p>
    <w:p w14:paraId="6164CA89" w14:textId="0C5730A6" w:rsidR="00EB6C43" w:rsidRPr="00502728" w:rsidRDefault="00960058" w:rsidP="0027364B">
      <w:pPr>
        <w:shd w:val="clear" w:color="auto" w:fill="FFFFFF"/>
        <w:spacing w:line="276" w:lineRule="auto"/>
        <w:rPr>
          <w:rFonts w:ascii="Arial" w:hAnsi="Arial" w:cs="Arial"/>
          <w:i/>
          <w:sz w:val="24"/>
          <w:szCs w:val="24"/>
        </w:rPr>
      </w:pPr>
      <w:r w:rsidRPr="00502728">
        <w:rPr>
          <w:rFonts w:ascii="Arial" w:hAnsi="Arial" w:cs="Arial"/>
          <w:i/>
          <w:sz w:val="24"/>
          <w:szCs w:val="24"/>
        </w:rPr>
        <w:t xml:space="preserve">Bydd y Contractwr yn llunio adroddiad “Gwersi a Ddysgwyd” </w:t>
      </w:r>
      <w:r w:rsidR="002071A4" w:rsidRPr="00502728">
        <w:rPr>
          <w:rFonts w:ascii="Arial" w:hAnsi="Arial" w:cs="Arial"/>
          <w:i/>
          <w:sz w:val="24"/>
          <w:szCs w:val="24"/>
        </w:rPr>
        <w:t>ar gyfer y prosiect i’r Cyflogwr.</w:t>
      </w:r>
    </w:p>
    <w:p w14:paraId="72BAC9D3" w14:textId="77777777" w:rsidR="00567CFA" w:rsidRPr="00502728" w:rsidRDefault="00567CFA" w:rsidP="0027364B">
      <w:pPr>
        <w:shd w:val="clear" w:color="auto" w:fill="FFFFFF"/>
        <w:spacing w:line="276" w:lineRule="auto"/>
        <w:rPr>
          <w:rFonts w:ascii="Arial" w:hAnsi="Arial" w:cs="Arial"/>
          <w:i/>
          <w:sz w:val="24"/>
          <w:szCs w:val="24"/>
        </w:rPr>
      </w:pPr>
    </w:p>
    <w:p w14:paraId="02DD9E9D" w14:textId="4108F31B" w:rsidR="00EB6C43" w:rsidRPr="00502728" w:rsidRDefault="00F32A1B" w:rsidP="0027364B">
      <w:pPr>
        <w:shd w:val="clear" w:color="auto" w:fill="FFFFFF"/>
        <w:spacing w:after="240" w:line="276" w:lineRule="auto"/>
        <w:rPr>
          <w:rFonts w:ascii="Arial" w:hAnsi="Arial" w:cs="Arial"/>
          <w:i/>
          <w:sz w:val="24"/>
          <w:szCs w:val="24"/>
        </w:rPr>
      </w:pPr>
      <w:r w:rsidRPr="00502728">
        <w:rPr>
          <w:rFonts w:ascii="Arial" w:eastAsia="Calibri" w:hAnsi="Arial" w:cs="Arial"/>
          <w:i/>
          <w:iCs/>
          <w:sz w:val="24"/>
          <w:szCs w:val="24"/>
          <w:lang w:eastAsia="en-GB"/>
        </w:rPr>
        <w:t xml:space="preserve">Bydd y Contractwr yn caniatáu dwy “Daith Ymwelwyr” yn gysylltiedig â’r cynllun hyfforddi gan ddarparu sgwrs. Bydd y daith yn para tua awr ac yn cynnwys </w:t>
      </w:r>
      <w:r w:rsidR="000C580E" w:rsidRPr="00502728">
        <w:rPr>
          <w:rFonts w:ascii="Arial" w:eastAsia="Calibri" w:hAnsi="Arial" w:cs="Arial"/>
          <w:i/>
          <w:iCs/>
          <w:sz w:val="24"/>
          <w:szCs w:val="24"/>
          <w:lang w:eastAsia="en-GB"/>
        </w:rPr>
        <w:t xml:space="preserve">hyd at </w:t>
      </w:r>
      <w:r w:rsidRPr="00502728">
        <w:rPr>
          <w:rFonts w:ascii="Arial" w:eastAsia="Calibri" w:hAnsi="Arial" w:cs="Arial"/>
          <w:i/>
          <w:iCs/>
          <w:sz w:val="24"/>
          <w:szCs w:val="24"/>
          <w:lang w:eastAsia="en-GB"/>
        </w:rPr>
        <w:t>20 o ymwelwyr.</w:t>
      </w:r>
    </w:p>
    <w:p w14:paraId="0B1AA35D" w14:textId="25285258" w:rsidR="00EB6C43" w:rsidRPr="00502728" w:rsidRDefault="00CD75D3" w:rsidP="0027364B">
      <w:pPr>
        <w:numPr>
          <w:ilvl w:val="0"/>
          <w:numId w:val="2"/>
        </w:numPr>
        <w:tabs>
          <w:tab w:val="clear" w:pos="720"/>
          <w:tab w:val="num" w:pos="426"/>
        </w:tabs>
        <w:overflowPunct/>
        <w:autoSpaceDE/>
        <w:adjustRightInd/>
        <w:spacing w:line="276" w:lineRule="auto"/>
        <w:ind w:left="426" w:hanging="426"/>
        <w:rPr>
          <w:rFonts w:ascii="Arial" w:hAnsi="Arial" w:cs="Arial"/>
          <w:b/>
          <w:bCs/>
          <w:i/>
          <w:sz w:val="24"/>
          <w:szCs w:val="24"/>
          <w:u w:val="single"/>
        </w:rPr>
      </w:pPr>
      <w:r w:rsidRPr="00502728">
        <w:rPr>
          <w:rFonts w:ascii="Arial" w:hAnsi="Arial" w:cs="Arial"/>
          <w:b/>
          <w:i/>
          <w:sz w:val="24"/>
          <w:szCs w:val="24"/>
          <w:u w:val="single"/>
        </w:rPr>
        <w:t>Manteision Eraill</w:t>
      </w:r>
    </w:p>
    <w:p w14:paraId="17F9CE5A" w14:textId="20A8AC9B" w:rsidR="00707D5B" w:rsidRPr="00502728" w:rsidRDefault="006537D4" w:rsidP="0027364B">
      <w:pPr>
        <w:spacing w:line="276" w:lineRule="auto"/>
        <w:rPr>
          <w:rFonts w:ascii="Arial" w:hAnsi="Arial" w:cs="Arial"/>
          <w:i/>
          <w:sz w:val="24"/>
          <w:szCs w:val="24"/>
        </w:rPr>
      </w:pPr>
      <w:r w:rsidRPr="00502728">
        <w:rPr>
          <w:rFonts w:ascii="Arial" w:hAnsi="Arial" w:cs="Arial"/>
          <w:i/>
          <w:sz w:val="24"/>
          <w:szCs w:val="24"/>
        </w:rPr>
        <w:t>Mewn partneriaeth â’r Prif Bensaer,</w:t>
      </w:r>
      <w:r w:rsidR="00364D2F" w:rsidRPr="00502728">
        <w:rPr>
          <w:rFonts w:ascii="Arial" w:hAnsi="Arial" w:cs="Arial"/>
          <w:i/>
          <w:sz w:val="24"/>
          <w:szCs w:val="24"/>
        </w:rPr>
        <w:t xml:space="preserve"> b</w:t>
      </w:r>
      <w:r w:rsidR="00CD75D3" w:rsidRPr="00502728">
        <w:rPr>
          <w:rFonts w:ascii="Arial" w:hAnsi="Arial" w:cs="Arial"/>
          <w:i/>
          <w:sz w:val="24"/>
          <w:szCs w:val="24"/>
        </w:rPr>
        <w:t xml:space="preserve">ydd y darparwr llwyddiannus </w:t>
      </w:r>
      <w:r w:rsidRPr="00502728">
        <w:rPr>
          <w:rFonts w:ascii="Arial" w:hAnsi="Arial" w:cs="Arial"/>
          <w:i/>
          <w:sz w:val="24"/>
          <w:szCs w:val="24"/>
        </w:rPr>
        <w:t xml:space="preserve">yn trefnu </w:t>
      </w:r>
      <w:r w:rsidR="00364D2F" w:rsidRPr="00502728">
        <w:rPr>
          <w:rFonts w:ascii="Arial" w:hAnsi="Arial" w:cs="Arial"/>
          <w:i/>
          <w:sz w:val="24"/>
          <w:szCs w:val="24"/>
        </w:rPr>
        <w:t xml:space="preserve">dau ddiwrnod agored chwe awr a fydd yn cael eu cynnal ar ddechrau cam 1 y prosiect a dechrau cam 2 </w:t>
      </w:r>
      <w:r w:rsidR="000C580E" w:rsidRPr="00502728">
        <w:rPr>
          <w:rFonts w:ascii="Arial" w:hAnsi="Arial" w:cs="Arial"/>
          <w:i/>
          <w:sz w:val="24"/>
          <w:szCs w:val="24"/>
        </w:rPr>
        <w:t xml:space="preserve">y </w:t>
      </w:r>
      <w:r w:rsidR="00364D2F" w:rsidRPr="00502728">
        <w:rPr>
          <w:rFonts w:ascii="Arial" w:hAnsi="Arial" w:cs="Arial"/>
          <w:i/>
          <w:sz w:val="24"/>
          <w:szCs w:val="24"/>
        </w:rPr>
        <w:t xml:space="preserve">prosiect. Disgwylir i sesiwn y bore fod yn agored i swyddogion </w:t>
      </w:r>
      <w:r w:rsidR="00364D2F" w:rsidRPr="00502728">
        <w:rPr>
          <w:rFonts w:ascii="Arial" w:hAnsi="Arial" w:cs="Arial"/>
          <w:i/>
          <w:sz w:val="24"/>
          <w:szCs w:val="24"/>
        </w:rPr>
        <w:lastRenderedPageBreak/>
        <w:t xml:space="preserve">proffesiynol / rhanddeiliaid allweddol </w:t>
      </w:r>
      <w:r w:rsidR="00AA215A" w:rsidRPr="00502728">
        <w:rPr>
          <w:rFonts w:ascii="Arial" w:hAnsi="Arial" w:cs="Arial"/>
          <w:i/>
          <w:sz w:val="24"/>
          <w:szCs w:val="24"/>
        </w:rPr>
        <w:t>a</w:t>
      </w:r>
      <w:r w:rsidR="007453B5" w:rsidRPr="00502728">
        <w:rPr>
          <w:rFonts w:ascii="Arial" w:hAnsi="Arial" w:cs="Arial"/>
          <w:i/>
          <w:sz w:val="24"/>
          <w:szCs w:val="24"/>
        </w:rPr>
        <w:t xml:space="preserve">c i </w:t>
      </w:r>
      <w:r w:rsidR="00AA215A" w:rsidRPr="00502728">
        <w:rPr>
          <w:rFonts w:ascii="Arial" w:hAnsi="Arial" w:cs="Arial"/>
          <w:i/>
          <w:sz w:val="24"/>
          <w:szCs w:val="24"/>
        </w:rPr>
        <w:t>sesiwn y prynhawn fod yn agored i’r cyhoedd.</w:t>
      </w:r>
    </w:p>
    <w:p w14:paraId="656E1991" w14:textId="77777777" w:rsidR="00EB6C43" w:rsidRPr="00502728" w:rsidRDefault="00EB6C43" w:rsidP="0027364B">
      <w:pPr>
        <w:spacing w:line="276" w:lineRule="auto"/>
        <w:rPr>
          <w:rFonts w:ascii="Arial" w:hAnsi="Arial" w:cs="Arial"/>
          <w:i/>
          <w:sz w:val="24"/>
          <w:szCs w:val="24"/>
        </w:rPr>
      </w:pPr>
      <w:r w:rsidRPr="00502728">
        <w:rPr>
          <w:rFonts w:ascii="Arial" w:hAnsi="Arial" w:cs="Arial"/>
          <w:i/>
          <w:sz w:val="24"/>
          <w:szCs w:val="24"/>
        </w:rPr>
        <w:t xml:space="preserve"> </w:t>
      </w:r>
      <w:r w:rsidRPr="00502728">
        <w:rPr>
          <w:rFonts w:ascii="Arial" w:hAnsi="Arial" w:cs="Arial"/>
          <w:b/>
          <w:i/>
          <w:sz w:val="24"/>
          <w:szCs w:val="24"/>
          <w:u w:val="single"/>
        </w:rPr>
        <w:t xml:space="preserve"> </w:t>
      </w:r>
    </w:p>
    <w:p w14:paraId="2E0E91D0" w14:textId="000FAB97" w:rsidR="00EB6C43" w:rsidRPr="000F4A4B" w:rsidRDefault="00F32A1B" w:rsidP="0027364B">
      <w:pPr>
        <w:spacing w:line="276" w:lineRule="auto"/>
        <w:rPr>
          <w:rFonts w:ascii="Arial" w:hAnsi="Arial" w:cs="Arial"/>
          <w:i/>
          <w:sz w:val="24"/>
          <w:szCs w:val="24"/>
        </w:rPr>
      </w:pPr>
      <w:r w:rsidRPr="00502728">
        <w:rPr>
          <w:rFonts w:ascii="Arial" w:eastAsia="Calibri" w:hAnsi="Arial" w:cs="Arial"/>
          <w:i/>
          <w:iCs/>
          <w:sz w:val="24"/>
          <w:szCs w:val="24"/>
          <w:lang w:eastAsia="en-GB"/>
        </w:rPr>
        <w:t>Bwriad yr Awdurdod yw i’r gofynion uchod gyflawni a bod yn gy</w:t>
      </w:r>
      <w:r w:rsidR="007453B5" w:rsidRPr="00502728">
        <w:rPr>
          <w:rFonts w:ascii="Arial" w:eastAsia="Calibri" w:hAnsi="Arial" w:cs="Arial"/>
          <w:i/>
          <w:iCs/>
          <w:sz w:val="24"/>
          <w:szCs w:val="24"/>
          <w:lang w:eastAsia="en-GB"/>
        </w:rPr>
        <w:t>dnaws</w:t>
      </w:r>
      <w:r w:rsidRPr="00502728">
        <w:rPr>
          <w:rFonts w:ascii="Arial" w:eastAsia="Calibri" w:hAnsi="Arial" w:cs="Arial"/>
          <w:i/>
          <w:iCs/>
          <w:sz w:val="24"/>
          <w:szCs w:val="24"/>
          <w:lang w:eastAsia="en-GB"/>
        </w:rPr>
        <w:t xml:space="preserve"> â’r holl rwymedigaethau cyfreithiol perthnasol (boed yn rhai Ewropeaidd neu rai cartref) yn ymwneud â chydraddoldeb, peidio â gwahaniaethu, gweithredu’n agored a thryloyw, a dylid darllen y gofynion hyn a’u deall yn y modd hwnnw.”</w:t>
      </w:r>
    </w:p>
    <w:sectPr w:rsidR="00EB6C43" w:rsidRPr="000F4A4B" w:rsidSect="00DA1DB3">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C3B7" w14:textId="77777777" w:rsidR="006D422B" w:rsidRDefault="006D422B" w:rsidP="005C732A">
      <w:r>
        <w:separator/>
      </w:r>
    </w:p>
  </w:endnote>
  <w:endnote w:type="continuationSeparator" w:id="0">
    <w:p w14:paraId="763D6645" w14:textId="77777777" w:rsidR="006D422B" w:rsidRDefault="006D422B" w:rsidP="005C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43540"/>
      <w:docPartObj>
        <w:docPartGallery w:val="Page Numbers (Bottom of Page)"/>
        <w:docPartUnique/>
      </w:docPartObj>
    </w:sdtPr>
    <w:sdtEndPr>
      <w:rPr>
        <w:noProof/>
      </w:rPr>
    </w:sdtEndPr>
    <w:sdtContent>
      <w:p w14:paraId="7093139A" w14:textId="77777777" w:rsidR="0002024D" w:rsidRDefault="0002024D">
        <w:pPr>
          <w:pStyle w:val="Footer"/>
          <w:jc w:val="center"/>
        </w:pPr>
        <w:r>
          <w:fldChar w:fldCharType="begin"/>
        </w:r>
        <w:r>
          <w:instrText xml:space="preserve"> PAGE   \* MERGEFORMAT </w:instrText>
        </w:r>
        <w:r>
          <w:fldChar w:fldCharType="separate"/>
        </w:r>
        <w:r w:rsidR="00F43731">
          <w:rPr>
            <w:noProof/>
          </w:rPr>
          <w:t>1</w:t>
        </w:r>
        <w:r>
          <w:rPr>
            <w:noProof/>
          </w:rPr>
          <w:fldChar w:fldCharType="end"/>
        </w:r>
      </w:p>
    </w:sdtContent>
  </w:sdt>
  <w:p w14:paraId="55640018" w14:textId="77777777" w:rsidR="0002024D" w:rsidRDefault="0002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4562" w14:textId="77777777" w:rsidR="006D422B" w:rsidRDefault="006D422B" w:rsidP="005C732A">
      <w:r>
        <w:separator/>
      </w:r>
    </w:p>
  </w:footnote>
  <w:footnote w:type="continuationSeparator" w:id="0">
    <w:p w14:paraId="422609BE" w14:textId="77777777" w:rsidR="006D422B" w:rsidRDefault="006D422B" w:rsidP="005C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82"/>
    <w:multiLevelType w:val="hybridMultilevel"/>
    <w:tmpl w:val="92F2E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748E0"/>
    <w:multiLevelType w:val="hybridMultilevel"/>
    <w:tmpl w:val="ADD0AA10"/>
    <w:lvl w:ilvl="0" w:tplc="4D701D04">
      <w:start w:val="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F355E7"/>
    <w:multiLevelType w:val="multilevel"/>
    <w:tmpl w:val="A9DE4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2510B"/>
    <w:multiLevelType w:val="multilevel"/>
    <w:tmpl w:val="CDB423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A74BD"/>
    <w:multiLevelType w:val="multilevel"/>
    <w:tmpl w:val="B07641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85B3E"/>
    <w:multiLevelType w:val="hybridMultilevel"/>
    <w:tmpl w:val="0380B534"/>
    <w:lvl w:ilvl="0" w:tplc="1CC4F19E">
      <w:start w:val="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C3994"/>
    <w:multiLevelType w:val="hybridMultilevel"/>
    <w:tmpl w:val="2D34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72370"/>
    <w:multiLevelType w:val="hybridMultilevel"/>
    <w:tmpl w:val="A7E4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A5151"/>
    <w:multiLevelType w:val="hybridMultilevel"/>
    <w:tmpl w:val="A45612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38D679D"/>
    <w:multiLevelType w:val="hybridMultilevel"/>
    <w:tmpl w:val="855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131C1"/>
    <w:multiLevelType w:val="hybridMultilevel"/>
    <w:tmpl w:val="06263994"/>
    <w:lvl w:ilvl="0" w:tplc="270A1236">
      <w:start w:val="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7086C1E"/>
    <w:multiLevelType w:val="hybridMultilevel"/>
    <w:tmpl w:val="EF24013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2" w15:restartNumberingAfterBreak="0">
    <w:nsid w:val="39FB1AA4"/>
    <w:multiLevelType w:val="hybridMultilevel"/>
    <w:tmpl w:val="F9B43654"/>
    <w:lvl w:ilvl="0" w:tplc="3EB405E8">
      <w:start w:val="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CCB0391"/>
    <w:multiLevelType w:val="hybridMultilevel"/>
    <w:tmpl w:val="EC725376"/>
    <w:lvl w:ilvl="0" w:tplc="C7269170">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C3680"/>
    <w:multiLevelType w:val="hybridMultilevel"/>
    <w:tmpl w:val="5B72842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54DE3"/>
    <w:multiLevelType w:val="multilevel"/>
    <w:tmpl w:val="A8A2E0BE"/>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D26EF2"/>
    <w:multiLevelType w:val="multilevel"/>
    <w:tmpl w:val="0D329DA4"/>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143559"/>
    <w:multiLevelType w:val="multilevel"/>
    <w:tmpl w:val="BB46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B3D94"/>
    <w:multiLevelType w:val="multilevel"/>
    <w:tmpl w:val="3792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35524D"/>
    <w:multiLevelType w:val="hybridMultilevel"/>
    <w:tmpl w:val="1376E92E"/>
    <w:lvl w:ilvl="0" w:tplc="08090001">
      <w:start w:val="1"/>
      <w:numFmt w:val="bullet"/>
      <w:lvlText w:val=""/>
      <w:lvlJc w:val="left"/>
      <w:pPr>
        <w:ind w:left="62" w:hanging="360"/>
      </w:pPr>
      <w:rPr>
        <w:rFonts w:ascii="Symbol" w:hAnsi="Symbol" w:hint="default"/>
      </w:rPr>
    </w:lvl>
    <w:lvl w:ilvl="1" w:tplc="08090003" w:tentative="1">
      <w:start w:val="1"/>
      <w:numFmt w:val="bullet"/>
      <w:lvlText w:val="o"/>
      <w:lvlJc w:val="left"/>
      <w:pPr>
        <w:ind w:left="782" w:hanging="360"/>
      </w:pPr>
      <w:rPr>
        <w:rFonts w:ascii="Courier New" w:hAnsi="Courier New" w:hint="default"/>
      </w:rPr>
    </w:lvl>
    <w:lvl w:ilvl="2" w:tplc="08090005" w:tentative="1">
      <w:start w:val="1"/>
      <w:numFmt w:val="bullet"/>
      <w:lvlText w:val=""/>
      <w:lvlJc w:val="left"/>
      <w:pPr>
        <w:ind w:left="1502" w:hanging="360"/>
      </w:pPr>
      <w:rPr>
        <w:rFonts w:ascii="Wingdings" w:hAnsi="Wingdings" w:hint="default"/>
      </w:rPr>
    </w:lvl>
    <w:lvl w:ilvl="3" w:tplc="08090001" w:tentative="1">
      <w:start w:val="1"/>
      <w:numFmt w:val="bullet"/>
      <w:lvlText w:val=""/>
      <w:lvlJc w:val="left"/>
      <w:pPr>
        <w:ind w:left="2222" w:hanging="360"/>
      </w:pPr>
      <w:rPr>
        <w:rFonts w:ascii="Symbol" w:hAnsi="Symbol" w:hint="default"/>
      </w:rPr>
    </w:lvl>
    <w:lvl w:ilvl="4" w:tplc="08090003" w:tentative="1">
      <w:start w:val="1"/>
      <w:numFmt w:val="bullet"/>
      <w:lvlText w:val="o"/>
      <w:lvlJc w:val="left"/>
      <w:pPr>
        <w:ind w:left="2942" w:hanging="360"/>
      </w:pPr>
      <w:rPr>
        <w:rFonts w:ascii="Courier New" w:hAnsi="Courier New" w:hint="default"/>
      </w:rPr>
    </w:lvl>
    <w:lvl w:ilvl="5" w:tplc="08090005" w:tentative="1">
      <w:start w:val="1"/>
      <w:numFmt w:val="bullet"/>
      <w:lvlText w:val=""/>
      <w:lvlJc w:val="left"/>
      <w:pPr>
        <w:ind w:left="3662" w:hanging="360"/>
      </w:pPr>
      <w:rPr>
        <w:rFonts w:ascii="Wingdings" w:hAnsi="Wingdings" w:hint="default"/>
      </w:rPr>
    </w:lvl>
    <w:lvl w:ilvl="6" w:tplc="08090001" w:tentative="1">
      <w:start w:val="1"/>
      <w:numFmt w:val="bullet"/>
      <w:lvlText w:val=""/>
      <w:lvlJc w:val="left"/>
      <w:pPr>
        <w:ind w:left="4382" w:hanging="360"/>
      </w:pPr>
      <w:rPr>
        <w:rFonts w:ascii="Symbol" w:hAnsi="Symbol" w:hint="default"/>
      </w:rPr>
    </w:lvl>
    <w:lvl w:ilvl="7" w:tplc="08090003" w:tentative="1">
      <w:start w:val="1"/>
      <w:numFmt w:val="bullet"/>
      <w:lvlText w:val="o"/>
      <w:lvlJc w:val="left"/>
      <w:pPr>
        <w:ind w:left="5102" w:hanging="360"/>
      </w:pPr>
      <w:rPr>
        <w:rFonts w:ascii="Courier New" w:hAnsi="Courier New" w:hint="default"/>
      </w:rPr>
    </w:lvl>
    <w:lvl w:ilvl="8" w:tplc="08090005" w:tentative="1">
      <w:start w:val="1"/>
      <w:numFmt w:val="bullet"/>
      <w:lvlText w:val=""/>
      <w:lvlJc w:val="left"/>
      <w:pPr>
        <w:ind w:left="5822" w:hanging="360"/>
      </w:pPr>
      <w:rPr>
        <w:rFonts w:ascii="Wingdings" w:hAnsi="Wingdings" w:hint="default"/>
      </w:rPr>
    </w:lvl>
  </w:abstractNum>
  <w:abstractNum w:abstractNumId="20" w15:restartNumberingAfterBreak="0">
    <w:nsid w:val="5753543F"/>
    <w:multiLevelType w:val="hybridMultilevel"/>
    <w:tmpl w:val="BB727B8E"/>
    <w:lvl w:ilvl="0" w:tplc="442E09AE">
      <w:start w:val="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8480A22"/>
    <w:multiLevelType w:val="hybridMultilevel"/>
    <w:tmpl w:val="AB1CF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F21D95"/>
    <w:multiLevelType w:val="hybridMultilevel"/>
    <w:tmpl w:val="D2CC9306"/>
    <w:lvl w:ilvl="0" w:tplc="1CC4F19E">
      <w:start w:val="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A4942D8"/>
    <w:multiLevelType w:val="hybridMultilevel"/>
    <w:tmpl w:val="184EE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374E44"/>
    <w:multiLevelType w:val="hybridMultilevel"/>
    <w:tmpl w:val="976C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043DE"/>
    <w:multiLevelType w:val="hybridMultilevel"/>
    <w:tmpl w:val="A6EE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80080"/>
    <w:multiLevelType w:val="hybridMultilevel"/>
    <w:tmpl w:val="C944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17891">
    <w:abstractNumId w:val="17"/>
  </w:num>
  <w:num w:numId="2" w16cid:durableId="538317678">
    <w:abstractNumId w:val="2"/>
  </w:num>
  <w:num w:numId="3" w16cid:durableId="667368303">
    <w:abstractNumId w:val="19"/>
  </w:num>
  <w:num w:numId="4" w16cid:durableId="293370648">
    <w:abstractNumId w:val="11"/>
  </w:num>
  <w:num w:numId="5" w16cid:durableId="1581793102">
    <w:abstractNumId w:val="26"/>
  </w:num>
  <w:num w:numId="6" w16cid:durableId="329413073">
    <w:abstractNumId w:val="8"/>
  </w:num>
  <w:num w:numId="7" w16cid:durableId="1264344842">
    <w:abstractNumId w:val="7"/>
  </w:num>
  <w:num w:numId="8" w16cid:durableId="1838495735">
    <w:abstractNumId w:val="14"/>
  </w:num>
  <w:num w:numId="9" w16cid:durableId="598220469">
    <w:abstractNumId w:val="6"/>
  </w:num>
  <w:num w:numId="10" w16cid:durableId="71509973">
    <w:abstractNumId w:val="24"/>
  </w:num>
  <w:num w:numId="11" w16cid:durableId="520777508">
    <w:abstractNumId w:val="25"/>
  </w:num>
  <w:num w:numId="12" w16cid:durableId="669606447">
    <w:abstractNumId w:val="21"/>
  </w:num>
  <w:num w:numId="13" w16cid:durableId="1454982185">
    <w:abstractNumId w:val="23"/>
  </w:num>
  <w:num w:numId="14" w16cid:durableId="449131943">
    <w:abstractNumId w:val="18"/>
  </w:num>
  <w:num w:numId="15" w16cid:durableId="743572159">
    <w:abstractNumId w:val="9"/>
  </w:num>
  <w:num w:numId="16" w16cid:durableId="1281953477">
    <w:abstractNumId w:val="4"/>
  </w:num>
  <w:num w:numId="17" w16cid:durableId="1646425006">
    <w:abstractNumId w:val="0"/>
  </w:num>
  <w:num w:numId="18" w16cid:durableId="1166551755">
    <w:abstractNumId w:val="13"/>
  </w:num>
  <w:num w:numId="19" w16cid:durableId="249891725">
    <w:abstractNumId w:val="1"/>
  </w:num>
  <w:num w:numId="20" w16cid:durableId="463544809">
    <w:abstractNumId w:val="20"/>
  </w:num>
  <w:num w:numId="21" w16cid:durableId="804199940">
    <w:abstractNumId w:val="12"/>
  </w:num>
  <w:num w:numId="22" w16cid:durableId="1550729597">
    <w:abstractNumId w:val="10"/>
  </w:num>
  <w:num w:numId="23" w16cid:durableId="737631362">
    <w:abstractNumId w:val="5"/>
  </w:num>
  <w:num w:numId="24" w16cid:durableId="829948422">
    <w:abstractNumId w:val="3"/>
  </w:num>
  <w:num w:numId="25" w16cid:durableId="1512720525">
    <w:abstractNumId w:val="16"/>
  </w:num>
  <w:num w:numId="26" w16cid:durableId="1639795848">
    <w:abstractNumId w:val="15"/>
  </w:num>
  <w:num w:numId="27" w16cid:durableId="7914841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4C"/>
    <w:rsid w:val="0000194E"/>
    <w:rsid w:val="0000226B"/>
    <w:rsid w:val="00006014"/>
    <w:rsid w:val="00006338"/>
    <w:rsid w:val="00007205"/>
    <w:rsid w:val="0001077A"/>
    <w:rsid w:val="0001247A"/>
    <w:rsid w:val="00012CBB"/>
    <w:rsid w:val="000144F1"/>
    <w:rsid w:val="00016AFB"/>
    <w:rsid w:val="0002024D"/>
    <w:rsid w:val="000221CE"/>
    <w:rsid w:val="00023888"/>
    <w:rsid w:val="000258DE"/>
    <w:rsid w:val="000300E4"/>
    <w:rsid w:val="00030455"/>
    <w:rsid w:val="000305F7"/>
    <w:rsid w:val="000308E6"/>
    <w:rsid w:val="000330D9"/>
    <w:rsid w:val="00034834"/>
    <w:rsid w:val="00036EFB"/>
    <w:rsid w:val="000410D9"/>
    <w:rsid w:val="00043956"/>
    <w:rsid w:val="00044AE6"/>
    <w:rsid w:val="0004645C"/>
    <w:rsid w:val="000468E7"/>
    <w:rsid w:val="00047E6D"/>
    <w:rsid w:val="00051AD3"/>
    <w:rsid w:val="000522C1"/>
    <w:rsid w:val="000546C7"/>
    <w:rsid w:val="00057E9A"/>
    <w:rsid w:val="000616B3"/>
    <w:rsid w:val="00062E43"/>
    <w:rsid w:val="00062E88"/>
    <w:rsid w:val="00066873"/>
    <w:rsid w:val="0006769A"/>
    <w:rsid w:val="00074B3A"/>
    <w:rsid w:val="0007709A"/>
    <w:rsid w:val="00077AF2"/>
    <w:rsid w:val="0008294F"/>
    <w:rsid w:val="00082CAC"/>
    <w:rsid w:val="00084495"/>
    <w:rsid w:val="000863BF"/>
    <w:rsid w:val="00086A4E"/>
    <w:rsid w:val="00091998"/>
    <w:rsid w:val="00091ED3"/>
    <w:rsid w:val="0009203C"/>
    <w:rsid w:val="000A3956"/>
    <w:rsid w:val="000A4BCA"/>
    <w:rsid w:val="000A5F7E"/>
    <w:rsid w:val="000A745B"/>
    <w:rsid w:val="000A76E5"/>
    <w:rsid w:val="000B6653"/>
    <w:rsid w:val="000B705E"/>
    <w:rsid w:val="000C1652"/>
    <w:rsid w:val="000C2ED7"/>
    <w:rsid w:val="000C3960"/>
    <w:rsid w:val="000C580E"/>
    <w:rsid w:val="000D7597"/>
    <w:rsid w:val="000E06CC"/>
    <w:rsid w:val="000E078A"/>
    <w:rsid w:val="000E1F5A"/>
    <w:rsid w:val="000E2D15"/>
    <w:rsid w:val="000E3AA9"/>
    <w:rsid w:val="000E45FE"/>
    <w:rsid w:val="000E4D9F"/>
    <w:rsid w:val="000E727E"/>
    <w:rsid w:val="000F03AB"/>
    <w:rsid w:val="000F206E"/>
    <w:rsid w:val="000F2F3D"/>
    <w:rsid w:val="000F3F58"/>
    <w:rsid w:val="000F47F6"/>
    <w:rsid w:val="000F4A4B"/>
    <w:rsid w:val="000F579A"/>
    <w:rsid w:val="0010197F"/>
    <w:rsid w:val="00112765"/>
    <w:rsid w:val="00112F29"/>
    <w:rsid w:val="001175C9"/>
    <w:rsid w:val="001213A1"/>
    <w:rsid w:val="00123572"/>
    <w:rsid w:val="0012609E"/>
    <w:rsid w:val="00127184"/>
    <w:rsid w:val="00132A55"/>
    <w:rsid w:val="00132E04"/>
    <w:rsid w:val="00133EBB"/>
    <w:rsid w:val="00144D2E"/>
    <w:rsid w:val="00145D27"/>
    <w:rsid w:val="00146D2B"/>
    <w:rsid w:val="00150E20"/>
    <w:rsid w:val="00151E17"/>
    <w:rsid w:val="00152E0C"/>
    <w:rsid w:val="0015575E"/>
    <w:rsid w:val="00155C7A"/>
    <w:rsid w:val="0016021F"/>
    <w:rsid w:val="001616E2"/>
    <w:rsid w:val="0016237D"/>
    <w:rsid w:val="00162D70"/>
    <w:rsid w:val="00166FD4"/>
    <w:rsid w:val="00167130"/>
    <w:rsid w:val="001705FB"/>
    <w:rsid w:val="00172508"/>
    <w:rsid w:val="001740A8"/>
    <w:rsid w:val="001744D2"/>
    <w:rsid w:val="00177516"/>
    <w:rsid w:val="00177717"/>
    <w:rsid w:val="001812F1"/>
    <w:rsid w:val="001834EF"/>
    <w:rsid w:val="00187005"/>
    <w:rsid w:val="00191610"/>
    <w:rsid w:val="0019166D"/>
    <w:rsid w:val="0019440F"/>
    <w:rsid w:val="00195739"/>
    <w:rsid w:val="001A252A"/>
    <w:rsid w:val="001A2C46"/>
    <w:rsid w:val="001A3443"/>
    <w:rsid w:val="001A6919"/>
    <w:rsid w:val="001A7839"/>
    <w:rsid w:val="001B55D2"/>
    <w:rsid w:val="001B5AA5"/>
    <w:rsid w:val="001B6916"/>
    <w:rsid w:val="001B791E"/>
    <w:rsid w:val="001C0DDC"/>
    <w:rsid w:val="001C37B9"/>
    <w:rsid w:val="001C44AC"/>
    <w:rsid w:val="001D4162"/>
    <w:rsid w:val="001D5D72"/>
    <w:rsid w:val="001D65E8"/>
    <w:rsid w:val="001D68E0"/>
    <w:rsid w:val="001D6D2E"/>
    <w:rsid w:val="001D6E8A"/>
    <w:rsid w:val="001E1CD5"/>
    <w:rsid w:val="001E30CA"/>
    <w:rsid w:val="001E517A"/>
    <w:rsid w:val="001E5781"/>
    <w:rsid w:val="001F0580"/>
    <w:rsid w:val="001F7542"/>
    <w:rsid w:val="00200164"/>
    <w:rsid w:val="00201257"/>
    <w:rsid w:val="00204118"/>
    <w:rsid w:val="002071A4"/>
    <w:rsid w:val="002107F6"/>
    <w:rsid w:val="00210C28"/>
    <w:rsid w:val="0021135E"/>
    <w:rsid w:val="00212248"/>
    <w:rsid w:val="0021229B"/>
    <w:rsid w:val="002127EB"/>
    <w:rsid w:val="002134E3"/>
    <w:rsid w:val="00215DD2"/>
    <w:rsid w:val="00223843"/>
    <w:rsid w:val="0022384B"/>
    <w:rsid w:val="00225FC9"/>
    <w:rsid w:val="0022683A"/>
    <w:rsid w:val="0022774C"/>
    <w:rsid w:val="00227F5B"/>
    <w:rsid w:val="00230A47"/>
    <w:rsid w:val="00233368"/>
    <w:rsid w:val="00236D6E"/>
    <w:rsid w:val="002378F5"/>
    <w:rsid w:val="002426E4"/>
    <w:rsid w:val="002432BC"/>
    <w:rsid w:val="00244A97"/>
    <w:rsid w:val="0024583D"/>
    <w:rsid w:val="002518D3"/>
    <w:rsid w:val="0025274C"/>
    <w:rsid w:val="00253133"/>
    <w:rsid w:val="00253818"/>
    <w:rsid w:val="00263FD3"/>
    <w:rsid w:val="002707A8"/>
    <w:rsid w:val="00272F6A"/>
    <w:rsid w:val="0027364B"/>
    <w:rsid w:val="00273799"/>
    <w:rsid w:val="00274399"/>
    <w:rsid w:val="002751EE"/>
    <w:rsid w:val="00281321"/>
    <w:rsid w:val="00281415"/>
    <w:rsid w:val="002817BD"/>
    <w:rsid w:val="00282E89"/>
    <w:rsid w:val="0028396E"/>
    <w:rsid w:val="00283EEF"/>
    <w:rsid w:val="00284D66"/>
    <w:rsid w:val="00286403"/>
    <w:rsid w:val="00287040"/>
    <w:rsid w:val="002900CF"/>
    <w:rsid w:val="002909FE"/>
    <w:rsid w:val="00291BEE"/>
    <w:rsid w:val="002932EB"/>
    <w:rsid w:val="00293E05"/>
    <w:rsid w:val="0029473D"/>
    <w:rsid w:val="00294B3E"/>
    <w:rsid w:val="002A0067"/>
    <w:rsid w:val="002A1A97"/>
    <w:rsid w:val="002A1EC0"/>
    <w:rsid w:val="002A346B"/>
    <w:rsid w:val="002A4C44"/>
    <w:rsid w:val="002A5A0D"/>
    <w:rsid w:val="002A6214"/>
    <w:rsid w:val="002B05BE"/>
    <w:rsid w:val="002B13F8"/>
    <w:rsid w:val="002B16DF"/>
    <w:rsid w:val="002B329C"/>
    <w:rsid w:val="002B5D0C"/>
    <w:rsid w:val="002B7051"/>
    <w:rsid w:val="002C0477"/>
    <w:rsid w:val="002C4539"/>
    <w:rsid w:val="002C4C63"/>
    <w:rsid w:val="002C772D"/>
    <w:rsid w:val="002D1CB3"/>
    <w:rsid w:val="002D3453"/>
    <w:rsid w:val="002D3C7F"/>
    <w:rsid w:val="002D425B"/>
    <w:rsid w:val="002D70B7"/>
    <w:rsid w:val="002E1310"/>
    <w:rsid w:val="002E1771"/>
    <w:rsid w:val="002E3CB4"/>
    <w:rsid w:val="002E490A"/>
    <w:rsid w:val="002E6BE5"/>
    <w:rsid w:val="002F33B8"/>
    <w:rsid w:val="002F39B7"/>
    <w:rsid w:val="002F3BC4"/>
    <w:rsid w:val="002F4730"/>
    <w:rsid w:val="002F6F86"/>
    <w:rsid w:val="00303949"/>
    <w:rsid w:val="00304DEF"/>
    <w:rsid w:val="00306EE7"/>
    <w:rsid w:val="00306EF1"/>
    <w:rsid w:val="00310103"/>
    <w:rsid w:val="00311AD9"/>
    <w:rsid w:val="00312BFF"/>
    <w:rsid w:val="00313925"/>
    <w:rsid w:val="00313ED1"/>
    <w:rsid w:val="003142FE"/>
    <w:rsid w:val="003144DA"/>
    <w:rsid w:val="00314545"/>
    <w:rsid w:val="00315374"/>
    <w:rsid w:val="0031605D"/>
    <w:rsid w:val="00316963"/>
    <w:rsid w:val="00317120"/>
    <w:rsid w:val="003200FB"/>
    <w:rsid w:val="0032189F"/>
    <w:rsid w:val="003239E6"/>
    <w:rsid w:val="0032600B"/>
    <w:rsid w:val="00326D2E"/>
    <w:rsid w:val="003407C1"/>
    <w:rsid w:val="003407FE"/>
    <w:rsid w:val="00342454"/>
    <w:rsid w:val="0034486D"/>
    <w:rsid w:val="00344DC8"/>
    <w:rsid w:val="00344FE6"/>
    <w:rsid w:val="00346D9F"/>
    <w:rsid w:val="00347BAF"/>
    <w:rsid w:val="0035050A"/>
    <w:rsid w:val="003507FA"/>
    <w:rsid w:val="00350949"/>
    <w:rsid w:val="00350C1D"/>
    <w:rsid w:val="00350F7F"/>
    <w:rsid w:val="00355A4E"/>
    <w:rsid w:val="0035716C"/>
    <w:rsid w:val="00360E73"/>
    <w:rsid w:val="00361149"/>
    <w:rsid w:val="00362A48"/>
    <w:rsid w:val="00364D2F"/>
    <w:rsid w:val="00367AA5"/>
    <w:rsid w:val="00370611"/>
    <w:rsid w:val="00372D7B"/>
    <w:rsid w:val="003770DC"/>
    <w:rsid w:val="003771F8"/>
    <w:rsid w:val="00380A33"/>
    <w:rsid w:val="0038151B"/>
    <w:rsid w:val="00382EB3"/>
    <w:rsid w:val="00384BC4"/>
    <w:rsid w:val="00385609"/>
    <w:rsid w:val="00385C62"/>
    <w:rsid w:val="003866F0"/>
    <w:rsid w:val="00386943"/>
    <w:rsid w:val="00386D4C"/>
    <w:rsid w:val="00387B03"/>
    <w:rsid w:val="00391901"/>
    <w:rsid w:val="00393F30"/>
    <w:rsid w:val="003947A9"/>
    <w:rsid w:val="00395E02"/>
    <w:rsid w:val="00397167"/>
    <w:rsid w:val="003A0A24"/>
    <w:rsid w:val="003A0FFC"/>
    <w:rsid w:val="003A46E9"/>
    <w:rsid w:val="003B17FE"/>
    <w:rsid w:val="003B40CC"/>
    <w:rsid w:val="003B55DE"/>
    <w:rsid w:val="003B65D7"/>
    <w:rsid w:val="003B6E5C"/>
    <w:rsid w:val="003C1468"/>
    <w:rsid w:val="003C1628"/>
    <w:rsid w:val="003C1A0C"/>
    <w:rsid w:val="003C1E78"/>
    <w:rsid w:val="003D0867"/>
    <w:rsid w:val="003D4234"/>
    <w:rsid w:val="003D53B9"/>
    <w:rsid w:val="003D65B6"/>
    <w:rsid w:val="003D7399"/>
    <w:rsid w:val="003E0E87"/>
    <w:rsid w:val="003E1754"/>
    <w:rsid w:val="003E42D9"/>
    <w:rsid w:val="003F03E7"/>
    <w:rsid w:val="003F29FE"/>
    <w:rsid w:val="003F2B4F"/>
    <w:rsid w:val="003F35A3"/>
    <w:rsid w:val="003F56C0"/>
    <w:rsid w:val="003F63B3"/>
    <w:rsid w:val="00400E78"/>
    <w:rsid w:val="00401788"/>
    <w:rsid w:val="00405852"/>
    <w:rsid w:val="004114C0"/>
    <w:rsid w:val="00411C51"/>
    <w:rsid w:val="00411D37"/>
    <w:rsid w:val="00412C15"/>
    <w:rsid w:val="00423512"/>
    <w:rsid w:val="00423FA4"/>
    <w:rsid w:val="00425AF3"/>
    <w:rsid w:val="004266FE"/>
    <w:rsid w:val="00427ECE"/>
    <w:rsid w:val="0043087B"/>
    <w:rsid w:val="00432363"/>
    <w:rsid w:val="00434D3C"/>
    <w:rsid w:val="00435842"/>
    <w:rsid w:val="00440B1B"/>
    <w:rsid w:val="00441CAA"/>
    <w:rsid w:val="00442431"/>
    <w:rsid w:val="00442684"/>
    <w:rsid w:val="00444378"/>
    <w:rsid w:val="004466CC"/>
    <w:rsid w:val="00446D39"/>
    <w:rsid w:val="0044740D"/>
    <w:rsid w:val="004571D5"/>
    <w:rsid w:val="004611F3"/>
    <w:rsid w:val="0046150E"/>
    <w:rsid w:val="00462865"/>
    <w:rsid w:val="004630C0"/>
    <w:rsid w:val="004630CB"/>
    <w:rsid w:val="0046463F"/>
    <w:rsid w:val="00472548"/>
    <w:rsid w:val="004729E7"/>
    <w:rsid w:val="00473A75"/>
    <w:rsid w:val="004740FB"/>
    <w:rsid w:val="004743BD"/>
    <w:rsid w:val="00476A54"/>
    <w:rsid w:val="004774ED"/>
    <w:rsid w:val="00477A65"/>
    <w:rsid w:val="00477E83"/>
    <w:rsid w:val="004803FF"/>
    <w:rsid w:val="004814E8"/>
    <w:rsid w:val="00483368"/>
    <w:rsid w:val="004844E4"/>
    <w:rsid w:val="00485F29"/>
    <w:rsid w:val="00487463"/>
    <w:rsid w:val="00491302"/>
    <w:rsid w:val="0049145E"/>
    <w:rsid w:val="00491AE3"/>
    <w:rsid w:val="004926BD"/>
    <w:rsid w:val="00494D5F"/>
    <w:rsid w:val="00494F29"/>
    <w:rsid w:val="0049613C"/>
    <w:rsid w:val="004978D1"/>
    <w:rsid w:val="004A17E6"/>
    <w:rsid w:val="004A2CAC"/>
    <w:rsid w:val="004A4F91"/>
    <w:rsid w:val="004A5EF5"/>
    <w:rsid w:val="004A720F"/>
    <w:rsid w:val="004B1AE8"/>
    <w:rsid w:val="004B503A"/>
    <w:rsid w:val="004B7E03"/>
    <w:rsid w:val="004C3960"/>
    <w:rsid w:val="004C3AE6"/>
    <w:rsid w:val="004C4C76"/>
    <w:rsid w:val="004C6CCE"/>
    <w:rsid w:val="004D0812"/>
    <w:rsid w:val="004D0C67"/>
    <w:rsid w:val="004D1CEA"/>
    <w:rsid w:val="004D2DDB"/>
    <w:rsid w:val="004D3B25"/>
    <w:rsid w:val="004D5150"/>
    <w:rsid w:val="004D7614"/>
    <w:rsid w:val="004D7A47"/>
    <w:rsid w:val="004E05C1"/>
    <w:rsid w:val="004E25BF"/>
    <w:rsid w:val="004E3FB7"/>
    <w:rsid w:val="004E4306"/>
    <w:rsid w:val="004E46D3"/>
    <w:rsid w:val="004F0368"/>
    <w:rsid w:val="004F26E4"/>
    <w:rsid w:val="004F3C69"/>
    <w:rsid w:val="004F41CC"/>
    <w:rsid w:val="004F4931"/>
    <w:rsid w:val="004F4CB5"/>
    <w:rsid w:val="004F6B5F"/>
    <w:rsid w:val="004F6FD1"/>
    <w:rsid w:val="00501FE7"/>
    <w:rsid w:val="00502728"/>
    <w:rsid w:val="00502CF7"/>
    <w:rsid w:val="00503319"/>
    <w:rsid w:val="00503425"/>
    <w:rsid w:val="005043F5"/>
    <w:rsid w:val="00506EBB"/>
    <w:rsid w:val="005074DA"/>
    <w:rsid w:val="005078BE"/>
    <w:rsid w:val="00510576"/>
    <w:rsid w:val="005108C1"/>
    <w:rsid w:val="005155FA"/>
    <w:rsid w:val="00523177"/>
    <w:rsid w:val="00524D00"/>
    <w:rsid w:val="0052590E"/>
    <w:rsid w:val="00525D33"/>
    <w:rsid w:val="0052651A"/>
    <w:rsid w:val="00527017"/>
    <w:rsid w:val="005337D7"/>
    <w:rsid w:val="00533C68"/>
    <w:rsid w:val="00535A5B"/>
    <w:rsid w:val="00536550"/>
    <w:rsid w:val="00536DBE"/>
    <w:rsid w:val="005374BA"/>
    <w:rsid w:val="00540DB8"/>
    <w:rsid w:val="00542053"/>
    <w:rsid w:val="005468C3"/>
    <w:rsid w:val="00547805"/>
    <w:rsid w:val="00550713"/>
    <w:rsid w:val="005540C8"/>
    <w:rsid w:val="0056020B"/>
    <w:rsid w:val="005644C6"/>
    <w:rsid w:val="00565D49"/>
    <w:rsid w:val="00565D6B"/>
    <w:rsid w:val="005669ED"/>
    <w:rsid w:val="00566A42"/>
    <w:rsid w:val="00566A89"/>
    <w:rsid w:val="00567CFA"/>
    <w:rsid w:val="00572907"/>
    <w:rsid w:val="005739B3"/>
    <w:rsid w:val="00574173"/>
    <w:rsid w:val="00580C08"/>
    <w:rsid w:val="00581246"/>
    <w:rsid w:val="00581357"/>
    <w:rsid w:val="0058152E"/>
    <w:rsid w:val="00585CE9"/>
    <w:rsid w:val="0058780B"/>
    <w:rsid w:val="005900CD"/>
    <w:rsid w:val="00590AC7"/>
    <w:rsid w:val="0059105A"/>
    <w:rsid w:val="005935BF"/>
    <w:rsid w:val="005936BA"/>
    <w:rsid w:val="00596AE0"/>
    <w:rsid w:val="00596D6C"/>
    <w:rsid w:val="00596DBA"/>
    <w:rsid w:val="005A1969"/>
    <w:rsid w:val="005A228B"/>
    <w:rsid w:val="005A30C3"/>
    <w:rsid w:val="005A4D5D"/>
    <w:rsid w:val="005A6E6A"/>
    <w:rsid w:val="005A7788"/>
    <w:rsid w:val="005A7E5D"/>
    <w:rsid w:val="005B01F8"/>
    <w:rsid w:val="005B1F97"/>
    <w:rsid w:val="005B390B"/>
    <w:rsid w:val="005B4523"/>
    <w:rsid w:val="005B577C"/>
    <w:rsid w:val="005B6766"/>
    <w:rsid w:val="005B76A3"/>
    <w:rsid w:val="005C1D23"/>
    <w:rsid w:val="005C1E4B"/>
    <w:rsid w:val="005C26A0"/>
    <w:rsid w:val="005C28A3"/>
    <w:rsid w:val="005C311C"/>
    <w:rsid w:val="005C6DFE"/>
    <w:rsid w:val="005C704C"/>
    <w:rsid w:val="005C732A"/>
    <w:rsid w:val="005C7BCD"/>
    <w:rsid w:val="005D00E2"/>
    <w:rsid w:val="005D05C5"/>
    <w:rsid w:val="005D0637"/>
    <w:rsid w:val="005D176C"/>
    <w:rsid w:val="005D60FB"/>
    <w:rsid w:val="005E070E"/>
    <w:rsid w:val="005E0DDF"/>
    <w:rsid w:val="005E3AE5"/>
    <w:rsid w:val="005E4F35"/>
    <w:rsid w:val="005F165F"/>
    <w:rsid w:val="005F22E4"/>
    <w:rsid w:val="005F308C"/>
    <w:rsid w:val="005F45EE"/>
    <w:rsid w:val="005F777B"/>
    <w:rsid w:val="005F7853"/>
    <w:rsid w:val="006038AA"/>
    <w:rsid w:val="006044C7"/>
    <w:rsid w:val="00604A06"/>
    <w:rsid w:val="00605441"/>
    <w:rsid w:val="00605B68"/>
    <w:rsid w:val="006071D6"/>
    <w:rsid w:val="00610161"/>
    <w:rsid w:val="0061151E"/>
    <w:rsid w:val="00611910"/>
    <w:rsid w:val="00611FFE"/>
    <w:rsid w:val="00612579"/>
    <w:rsid w:val="006137C1"/>
    <w:rsid w:val="00613902"/>
    <w:rsid w:val="00615786"/>
    <w:rsid w:val="00617F24"/>
    <w:rsid w:val="006218E8"/>
    <w:rsid w:val="0063042D"/>
    <w:rsid w:val="00632284"/>
    <w:rsid w:val="00633BE6"/>
    <w:rsid w:val="006343DC"/>
    <w:rsid w:val="006359B0"/>
    <w:rsid w:val="00640D6A"/>
    <w:rsid w:val="006436E8"/>
    <w:rsid w:val="006456B1"/>
    <w:rsid w:val="00647B7F"/>
    <w:rsid w:val="00647E26"/>
    <w:rsid w:val="006537D4"/>
    <w:rsid w:val="00655983"/>
    <w:rsid w:val="00662744"/>
    <w:rsid w:val="00663D0B"/>
    <w:rsid w:val="0066415C"/>
    <w:rsid w:val="00666DBD"/>
    <w:rsid w:val="00667C26"/>
    <w:rsid w:val="00670740"/>
    <w:rsid w:val="00671B5E"/>
    <w:rsid w:val="0067337D"/>
    <w:rsid w:val="00676CD0"/>
    <w:rsid w:val="00680497"/>
    <w:rsid w:val="006823FC"/>
    <w:rsid w:val="00682D50"/>
    <w:rsid w:val="0068365A"/>
    <w:rsid w:val="0068453A"/>
    <w:rsid w:val="006848C4"/>
    <w:rsid w:val="00684C8F"/>
    <w:rsid w:val="00687BDC"/>
    <w:rsid w:val="006908FA"/>
    <w:rsid w:val="00690E09"/>
    <w:rsid w:val="00694B98"/>
    <w:rsid w:val="00697615"/>
    <w:rsid w:val="006A0177"/>
    <w:rsid w:val="006A0A03"/>
    <w:rsid w:val="006A1D57"/>
    <w:rsid w:val="006A2C5D"/>
    <w:rsid w:val="006A5090"/>
    <w:rsid w:val="006A743A"/>
    <w:rsid w:val="006A78B2"/>
    <w:rsid w:val="006A79A1"/>
    <w:rsid w:val="006B03B3"/>
    <w:rsid w:val="006B04C8"/>
    <w:rsid w:val="006B12A3"/>
    <w:rsid w:val="006B1502"/>
    <w:rsid w:val="006B165F"/>
    <w:rsid w:val="006B596C"/>
    <w:rsid w:val="006B5F2B"/>
    <w:rsid w:val="006C1BEB"/>
    <w:rsid w:val="006C31B0"/>
    <w:rsid w:val="006C367C"/>
    <w:rsid w:val="006C43BB"/>
    <w:rsid w:val="006C6105"/>
    <w:rsid w:val="006C7EC2"/>
    <w:rsid w:val="006D009E"/>
    <w:rsid w:val="006D098C"/>
    <w:rsid w:val="006D1B9E"/>
    <w:rsid w:val="006D21E4"/>
    <w:rsid w:val="006D35F2"/>
    <w:rsid w:val="006D36B4"/>
    <w:rsid w:val="006D3B97"/>
    <w:rsid w:val="006D40B1"/>
    <w:rsid w:val="006D422B"/>
    <w:rsid w:val="006E01B1"/>
    <w:rsid w:val="006E0755"/>
    <w:rsid w:val="006E0A39"/>
    <w:rsid w:val="006E1F7D"/>
    <w:rsid w:val="006E23B5"/>
    <w:rsid w:val="006E2BDA"/>
    <w:rsid w:val="006E46D1"/>
    <w:rsid w:val="006E55B2"/>
    <w:rsid w:val="006E6FF8"/>
    <w:rsid w:val="006F2E4F"/>
    <w:rsid w:val="006F492B"/>
    <w:rsid w:val="0070099A"/>
    <w:rsid w:val="00702597"/>
    <w:rsid w:val="00702C82"/>
    <w:rsid w:val="007032D8"/>
    <w:rsid w:val="0070371E"/>
    <w:rsid w:val="00707D5B"/>
    <w:rsid w:val="007121C9"/>
    <w:rsid w:val="00714EA8"/>
    <w:rsid w:val="00716CDE"/>
    <w:rsid w:val="00717E61"/>
    <w:rsid w:val="00721BBD"/>
    <w:rsid w:val="00723040"/>
    <w:rsid w:val="007239B8"/>
    <w:rsid w:val="00723FD6"/>
    <w:rsid w:val="007246A7"/>
    <w:rsid w:val="00726BC0"/>
    <w:rsid w:val="00726C62"/>
    <w:rsid w:val="007273CC"/>
    <w:rsid w:val="0073012A"/>
    <w:rsid w:val="00731E5C"/>
    <w:rsid w:val="00734457"/>
    <w:rsid w:val="00734AD4"/>
    <w:rsid w:val="0073558D"/>
    <w:rsid w:val="0073644F"/>
    <w:rsid w:val="00742854"/>
    <w:rsid w:val="0074503C"/>
    <w:rsid w:val="007453B5"/>
    <w:rsid w:val="007466C7"/>
    <w:rsid w:val="00746D50"/>
    <w:rsid w:val="00747105"/>
    <w:rsid w:val="007524A1"/>
    <w:rsid w:val="00753AF9"/>
    <w:rsid w:val="00754225"/>
    <w:rsid w:val="00754A23"/>
    <w:rsid w:val="0075543E"/>
    <w:rsid w:val="00756744"/>
    <w:rsid w:val="00757DD3"/>
    <w:rsid w:val="00762E16"/>
    <w:rsid w:val="007641D1"/>
    <w:rsid w:val="00764277"/>
    <w:rsid w:val="007649CD"/>
    <w:rsid w:val="00772494"/>
    <w:rsid w:val="00775B5E"/>
    <w:rsid w:val="0077631F"/>
    <w:rsid w:val="007770B9"/>
    <w:rsid w:val="00780530"/>
    <w:rsid w:val="007816B1"/>
    <w:rsid w:val="007817E3"/>
    <w:rsid w:val="007819AC"/>
    <w:rsid w:val="00785DFB"/>
    <w:rsid w:val="00786096"/>
    <w:rsid w:val="00786339"/>
    <w:rsid w:val="00786590"/>
    <w:rsid w:val="00791A8C"/>
    <w:rsid w:val="00795B45"/>
    <w:rsid w:val="00795C4A"/>
    <w:rsid w:val="0079667B"/>
    <w:rsid w:val="00797B28"/>
    <w:rsid w:val="007A094C"/>
    <w:rsid w:val="007A39F3"/>
    <w:rsid w:val="007A66B1"/>
    <w:rsid w:val="007B01DE"/>
    <w:rsid w:val="007B0F92"/>
    <w:rsid w:val="007B18ED"/>
    <w:rsid w:val="007B2EED"/>
    <w:rsid w:val="007B4EB5"/>
    <w:rsid w:val="007B5E1B"/>
    <w:rsid w:val="007C057F"/>
    <w:rsid w:val="007C161D"/>
    <w:rsid w:val="007C4440"/>
    <w:rsid w:val="007C53C7"/>
    <w:rsid w:val="007C6C47"/>
    <w:rsid w:val="007C7E44"/>
    <w:rsid w:val="007D011C"/>
    <w:rsid w:val="007D17C4"/>
    <w:rsid w:val="007D2976"/>
    <w:rsid w:val="007D2A43"/>
    <w:rsid w:val="007D2C7B"/>
    <w:rsid w:val="007D4244"/>
    <w:rsid w:val="007D58AF"/>
    <w:rsid w:val="007D6037"/>
    <w:rsid w:val="007E362E"/>
    <w:rsid w:val="007E3972"/>
    <w:rsid w:val="007F13C0"/>
    <w:rsid w:val="007F343F"/>
    <w:rsid w:val="007F4D9C"/>
    <w:rsid w:val="007F5C96"/>
    <w:rsid w:val="007F68B7"/>
    <w:rsid w:val="007F72B3"/>
    <w:rsid w:val="0080239A"/>
    <w:rsid w:val="008025B7"/>
    <w:rsid w:val="008055B5"/>
    <w:rsid w:val="00805751"/>
    <w:rsid w:val="00805F8F"/>
    <w:rsid w:val="0080657D"/>
    <w:rsid w:val="00807F12"/>
    <w:rsid w:val="00811A52"/>
    <w:rsid w:val="00813931"/>
    <w:rsid w:val="00816760"/>
    <w:rsid w:val="0082214B"/>
    <w:rsid w:val="00822B8A"/>
    <w:rsid w:val="00822CDD"/>
    <w:rsid w:val="0082480F"/>
    <w:rsid w:val="008248FE"/>
    <w:rsid w:val="00827D4E"/>
    <w:rsid w:val="00830F5C"/>
    <w:rsid w:val="00831B18"/>
    <w:rsid w:val="00831F8A"/>
    <w:rsid w:val="00832494"/>
    <w:rsid w:val="00833344"/>
    <w:rsid w:val="008346C3"/>
    <w:rsid w:val="00834A5E"/>
    <w:rsid w:val="0083599C"/>
    <w:rsid w:val="00835E74"/>
    <w:rsid w:val="00840AB1"/>
    <w:rsid w:val="00840C3E"/>
    <w:rsid w:val="00841C51"/>
    <w:rsid w:val="00843857"/>
    <w:rsid w:val="00846756"/>
    <w:rsid w:val="008470D6"/>
    <w:rsid w:val="00851DEC"/>
    <w:rsid w:val="0085207F"/>
    <w:rsid w:val="00854BAE"/>
    <w:rsid w:val="00855C55"/>
    <w:rsid w:val="00856B0D"/>
    <w:rsid w:val="00861F1A"/>
    <w:rsid w:val="00862FC6"/>
    <w:rsid w:val="00867110"/>
    <w:rsid w:val="00867D33"/>
    <w:rsid w:val="0087422E"/>
    <w:rsid w:val="0087688F"/>
    <w:rsid w:val="00876DEE"/>
    <w:rsid w:val="00877BAE"/>
    <w:rsid w:val="00883551"/>
    <w:rsid w:val="0088529C"/>
    <w:rsid w:val="00885BA4"/>
    <w:rsid w:val="00886224"/>
    <w:rsid w:val="008867D1"/>
    <w:rsid w:val="008916BD"/>
    <w:rsid w:val="008920F5"/>
    <w:rsid w:val="00893A42"/>
    <w:rsid w:val="0089418F"/>
    <w:rsid w:val="00894517"/>
    <w:rsid w:val="00895907"/>
    <w:rsid w:val="008965E4"/>
    <w:rsid w:val="008A0FCF"/>
    <w:rsid w:val="008A7624"/>
    <w:rsid w:val="008B0C3B"/>
    <w:rsid w:val="008B1D4A"/>
    <w:rsid w:val="008B26B5"/>
    <w:rsid w:val="008B2B0E"/>
    <w:rsid w:val="008B6E19"/>
    <w:rsid w:val="008B6F92"/>
    <w:rsid w:val="008C056D"/>
    <w:rsid w:val="008C19A3"/>
    <w:rsid w:val="008C23A7"/>
    <w:rsid w:val="008C2614"/>
    <w:rsid w:val="008C2909"/>
    <w:rsid w:val="008C2F35"/>
    <w:rsid w:val="008C3AA0"/>
    <w:rsid w:val="008C3C6C"/>
    <w:rsid w:val="008C4213"/>
    <w:rsid w:val="008C789F"/>
    <w:rsid w:val="008D174D"/>
    <w:rsid w:val="008D595B"/>
    <w:rsid w:val="008D5B8F"/>
    <w:rsid w:val="008E0D92"/>
    <w:rsid w:val="008E3348"/>
    <w:rsid w:val="008E5541"/>
    <w:rsid w:val="008E6E80"/>
    <w:rsid w:val="008F17C7"/>
    <w:rsid w:val="008F3C69"/>
    <w:rsid w:val="008F509B"/>
    <w:rsid w:val="00903775"/>
    <w:rsid w:val="00904290"/>
    <w:rsid w:val="009049C1"/>
    <w:rsid w:val="00907218"/>
    <w:rsid w:val="009076E1"/>
    <w:rsid w:val="00907A4C"/>
    <w:rsid w:val="00907ABA"/>
    <w:rsid w:val="009107DB"/>
    <w:rsid w:val="0091080F"/>
    <w:rsid w:val="00911DD1"/>
    <w:rsid w:val="00914175"/>
    <w:rsid w:val="009170FB"/>
    <w:rsid w:val="00925E16"/>
    <w:rsid w:val="009268EC"/>
    <w:rsid w:val="00934098"/>
    <w:rsid w:val="0093590D"/>
    <w:rsid w:val="0093788A"/>
    <w:rsid w:val="00940FCD"/>
    <w:rsid w:val="009429C5"/>
    <w:rsid w:val="009444F5"/>
    <w:rsid w:val="0094599C"/>
    <w:rsid w:val="00946012"/>
    <w:rsid w:val="00951670"/>
    <w:rsid w:val="00954DF1"/>
    <w:rsid w:val="009550F1"/>
    <w:rsid w:val="00955AD0"/>
    <w:rsid w:val="009574E6"/>
    <w:rsid w:val="00957616"/>
    <w:rsid w:val="00960058"/>
    <w:rsid w:val="00960D54"/>
    <w:rsid w:val="00960D5C"/>
    <w:rsid w:val="00960FA8"/>
    <w:rsid w:val="00966943"/>
    <w:rsid w:val="00967E17"/>
    <w:rsid w:val="00971221"/>
    <w:rsid w:val="00971622"/>
    <w:rsid w:val="009727CF"/>
    <w:rsid w:val="0097355C"/>
    <w:rsid w:val="00980E09"/>
    <w:rsid w:val="00983207"/>
    <w:rsid w:val="0098383E"/>
    <w:rsid w:val="00987827"/>
    <w:rsid w:val="00990C62"/>
    <w:rsid w:val="00994C61"/>
    <w:rsid w:val="009952E5"/>
    <w:rsid w:val="0099592A"/>
    <w:rsid w:val="00995AB3"/>
    <w:rsid w:val="009961A2"/>
    <w:rsid w:val="009A0B45"/>
    <w:rsid w:val="009A1886"/>
    <w:rsid w:val="009A1935"/>
    <w:rsid w:val="009A5328"/>
    <w:rsid w:val="009A5CA5"/>
    <w:rsid w:val="009A5D6C"/>
    <w:rsid w:val="009B1063"/>
    <w:rsid w:val="009B2581"/>
    <w:rsid w:val="009B4DFE"/>
    <w:rsid w:val="009C4C86"/>
    <w:rsid w:val="009C5952"/>
    <w:rsid w:val="009C6DB5"/>
    <w:rsid w:val="009D0282"/>
    <w:rsid w:val="009D3247"/>
    <w:rsid w:val="009D5B57"/>
    <w:rsid w:val="009D63F9"/>
    <w:rsid w:val="009D77FA"/>
    <w:rsid w:val="009E15F3"/>
    <w:rsid w:val="009E21C7"/>
    <w:rsid w:val="009E452A"/>
    <w:rsid w:val="009E4E93"/>
    <w:rsid w:val="009E5A0A"/>
    <w:rsid w:val="009E5CFE"/>
    <w:rsid w:val="009E653C"/>
    <w:rsid w:val="009E68D7"/>
    <w:rsid w:val="009E6DCD"/>
    <w:rsid w:val="009F0D1C"/>
    <w:rsid w:val="009F1F47"/>
    <w:rsid w:val="009F6BFE"/>
    <w:rsid w:val="00A00413"/>
    <w:rsid w:val="00A110A2"/>
    <w:rsid w:val="00A1164F"/>
    <w:rsid w:val="00A11A39"/>
    <w:rsid w:val="00A14112"/>
    <w:rsid w:val="00A14FD5"/>
    <w:rsid w:val="00A15AB5"/>
    <w:rsid w:val="00A15B8C"/>
    <w:rsid w:val="00A15C8B"/>
    <w:rsid w:val="00A201CF"/>
    <w:rsid w:val="00A22DB6"/>
    <w:rsid w:val="00A23294"/>
    <w:rsid w:val="00A23FC1"/>
    <w:rsid w:val="00A24CAC"/>
    <w:rsid w:val="00A25376"/>
    <w:rsid w:val="00A3163F"/>
    <w:rsid w:val="00A32C16"/>
    <w:rsid w:val="00A33C52"/>
    <w:rsid w:val="00A341DF"/>
    <w:rsid w:val="00A346BF"/>
    <w:rsid w:val="00A35E15"/>
    <w:rsid w:val="00A35FEC"/>
    <w:rsid w:val="00A3684D"/>
    <w:rsid w:val="00A36944"/>
    <w:rsid w:val="00A36C87"/>
    <w:rsid w:val="00A41261"/>
    <w:rsid w:val="00A41D0E"/>
    <w:rsid w:val="00A427E9"/>
    <w:rsid w:val="00A44F4F"/>
    <w:rsid w:val="00A45E4C"/>
    <w:rsid w:val="00A46E50"/>
    <w:rsid w:val="00A53081"/>
    <w:rsid w:val="00A5322C"/>
    <w:rsid w:val="00A53AF5"/>
    <w:rsid w:val="00A55926"/>
    <w:rsid w:val="00A56B16"/>
    <w:rsid w:val="00A578B0"/>
    <w:rsid w:val="00A60AA9"/>
    <w:rsid w:val="00A6367C"/>
    <w:rsid w:val="00A64E7D"/>
    <w:rsid w:val="00A71E83"/>
    <w:rsid w:val="00A72EBB"/>
    <w:rsid w:val="00A72F84"/>
    <w:rsid w:val="00A76644"/>
    <w:rsid w:val="00A76DB0"/>
    <w:rsid w:val="00A80E1E"/>
    <w:rsid w:val="00A83481"/>
    <w:rsid w:val="00A8678B"/>
    <w:rsid w:val="00A90CD7"/>
    <w:rsid w:val="00A91820"/>
    <w:rsid w:val="00A945E5"/>
    <w:rsid w:val="00A952EA"/>
    <w:rsid w:val="00A96788"/>
    <w:rsid w:val="00AA09E1"/>
    <w:rsid w:val="00AA0C2F"/>
    <w:rsid w:val="00AA0D25"/>
    <w:rsid w:val="00AA215A"/>
    <w:rsid w:val="00AA2DA7"/>
    <w:rsid w:val="00AA36E9"/>
    <w:rsid w:val="00AA41BD"/>
    <w:rsid w:val="00AA60FF"/>
    <w:rsid w:val="00AA6C0A"/>
    <w:rsid w:val="00AA6DE5"/>
    <w:rsid w:val="00AB1406"/>
    <w:rsid w:val="00AB76BB"/>
    <w:rsid w:val="00AC289A"/>
    <w:rsid w:val="00AC2A0A"/>
    <w:rsid w:val="00AC4ECC"/>
    <w:rsid w:val="00AC5343"/>
    <w:rsid w:val="00AC5361"/>
    <w:rsid w:val="00AC6C83"/>
    <w:rsid w:val="00AC6CB9"/>
    <w:rsid w:val="00AC7000"/>
    <w:rsid w:val="00AD2B13"/>
    <w:rsid w:val="00AD73B2"/>
    <w:rsid w:val="00AD77AC"/>
    <w:rsid w:val="00AE11DD"/>
    <w:rsid w:val="00AE3674"/>
    <w:rsid w:val="00AE4BA2"/>
    <w:rsid w:val="00AE6555"/>
    <w:rsid w:val="00AE67A2"/>
    <w:rsid w:val="00AF0072"/>
    <w:rsid w:val="00AF3B4C"/>
    <w:rsid w:val="00AF610D"/>
    <w:rsid w:val="00AF747A"/>
    <w:rsid w:val="00B01A85"/>
    <w:rsid w:val="00B01DDA"/>
    <w:rsid w:val="00B0262D"/>
    <w:rsid w:val="00B03ED5"/>
    <w:rsid w:val="00B05BE9"/>
    <w:rsid w:val="00B0699B"/>
    <w:rsid w:val="00B06C4A"/>
    <w:rsid w:val="00B07CBB"/>
    <w:rsid w:val="00B07F8E"/>
    <w:rsid w:val="00B111E3"/>
    <w:rsid w:val="00B127FD"/>
    <w:rsid w:val="00B159E0"/>
    <w:rsid w:val="00B21FC3"/>
    <w:rsid w:val="00B22C5B"/>
    <w:rsid w:val="00B2730C"/>
    <w:rsid w:val="00B30C44"/>
    <w:rsid w:val="00B31369"/>
    <w:rsid w:val="00B31BFA"/>
    <w:rsid w:val="00B32BF1"/>
    <w:rsid w:val="00B33C1F"/>
    <w:rsid w:val="00B35914"/>
    <w:rsid w:val="00B40832"/>
    <w:rsid w:val="00B41BC0"/>
    <w:rsid w:val="00B4508B"/>
    <w:rsid w:val="00B45181"/>
    <w:rsid w:val="00B54204"/>
    <w:rsid w:val="00B54DF1"/>
    <w:rsid w:val="00B55C9F"/>
    <w:rsid w:val="00B55F54"/>
    <w:rsid w:val="00B6012E"/>
    <w:rsid w:val="00B63065"/>
    <w:rsid w:val="00B63D1E"/>
    <w:rsid w:val="00B64290"/>
    <w:rsid w:val="00B659CF"/>
    <w:rsid w:val="00B67A65"/>
    <w:rsid w:val="00B7261D"/>
    <w:rsid w:val="00B729D7"/>
    <w:rsid w:val="00B742DE"/>
    <w:rsid w:val="00B74943"/>
    <w:rsid w:val="00B75204"/>
    <w:rsid w:val="00B76405"/>
    <w:rsid w:val="00B7774E"/>
    <w:rsid w:val="00B814D0"/>
    <w:rsid w:val="00B8344A"/>
    <w:rsid w:val="00B847A6"/>
    <w:rsid w:val="00B85B40"/>
    <w:rsid w:val="00B86797"/>
    <w:rsid w:val="00B87C55"/>
    <w:rsid w:val="00B87F2D"/>
    <w:rsid w:val="00B92CE9"/>
    <w:rsid w:val="00B9381A"/>
    <w:rsid w:val="00B96C15"/>
    <w:rsid w:val="00BA0ADF"/>
    <w:rsid w:val="00BA0B02"/>
    <w:rsid w:val="00BA19AA"/>
    <w:rsid w:val="00BA26C5"/>
    <w:rsid w:val="00BA302A"/>
    <w:rsid w:val="00BA5809"/>
    <w:rsid w:val="00BB316D"/>
    <w:rsid w:val="00BB3540"/>
    <w:rsid w:val="00BB613A"/>
    <w:rsid w:val="00BB65FF"/>
    <w:rsid w:val="00BB7487"/>
    <w:rsid w:val="00BB7D4A"/>
    <w:rsid w:val="00BB7F98"/>
    <w:rsid w:val="00BC250F"/>
    <w:rsid w:val="00BC29F4"/>
    <w:rsid w:val="00BC3B8F"/>
    <w:rsid w:val="00BD003D"/>
    <w:rsid w:val="00BD22D3"/>
    <w:rsid w:val="00BD3BC0"/>
    <w:rsid w:val="00BD5CA7"/>
    <w:rsid w:val="00BD5DEE"/>
    <w:rsid w:val="00BD62AA"/>
    <w:rsid w:val="00BD6985"/>
    <w:rsid w:val="00BE01C6"/>
    <w:rsid w:val="00BE0722"/>
    <w:rsid w:val="00BE2DAF"/>
    <w:rsid w:val="00BE3107"/>
    <w:rsid w:val="00BE310A"/>
    <w:rsid w:val="00BE510C"/>
    <w:rsid w:val="00BF1058"/>
    <w:rsid w:val="00BF4328"/>
    <w:rsid w:val="00BF54DE"/>
    <w:rsid w:val="00BF758F"/>
    <w:rsid w:val="00C00151"/>
    <w:rsid w:val="00C01072"/>
    <w:rsid w:val="00C01140"/>
    <w:rsid w:val="00C01A08"/>
    <w:rsid w:val="00C034CC"/>
    <w:rsid w:val="00C035CA"/>
    <w:rsid w:val="00C04EF4"/>
    <w:rsid w:val="00C06343"/>
    <w:rsid w:val="00C074AE"/>
    <w:rsid w:val="00C07BFC"/>
    <w:rsid w:val="00C10A9D"/>
    <w:rsid w:val="00C120E9"/>
    <w:rsid w:val="00C12C6F"/>
    <w:rsid w:val="00C15C45"/>
    <w:rsid w:val="00C20DB3"/>
    <w:rsid w:val="00C219CB"/>
    <w:rsid w:val="00C21EB0"/>
    <w:rsid w:val="00C24D6E"/>
    <w:rsid w:val="00C300C7"/>
    <w:rsid w:val="00C31473"/>
    <w:rsid w:val="00C32A9F"/>
    <w:rsid w:val="00C3354F"/>
    <w:rsid w:val="00C37C5C"/>
    <w:rsid w:val="00C47E45"/>
    <w:rsid w:val="00C47FBD"/>
    <w:rsid w:val="00C54903"/>
    <w:rsid w:val="00C556FF"/>
    <w:rsid w:val="00C56B0F"/>
    <w:rsid w:val="00C60A43"/>
    <w:rsid w:val="00C6359E"/>
    <w:rsid w:val="00C67475"/>
    <w:rsid w:val="00C676DF"/>
    <w:rsid w:val="00C70F05"/>
    <w:rsid w:val="00C7145B"/>
    <w:rsid w:val="00C73397"/>
    <w:rsid w:val="00C76FCA"/>
    <w:rsid w:val="00C77D7E"/>
    <w:rsid w:val="00C852C4"/>
    <w:rsid w:val="00C865C7"/>
    <w:rsid w:val="00C86D94"/>
    <w:rsid w:val="00C86FDA"/>
    <w:rsid w:val="00C870D6"/>
    <w:rsid w:val="00C94CE1"/>
    <w:rsid w:val="00CA113C"/>
    <w:rsid w:val="00CA18E2"/>
    <w:rsid w:val="00CA56FA"/>
    <w:rsid w:val="00CA604C"/>
    <w:rsid w:val="00CA6BEA"/>
    <w:rsid w:val="00CB0308"/>
    <w:rsid w:val="00CB0DB0"/>
    <w:rsid w:val="00CB1287"/>
    <w:rsid w:val="00CB1F20"/>
    <w:rsid w:val="00CB2F45"/>
    <w:rsid w:val="00CB3F7F"/>
    <w:rsid w:val="00CB4469"/>
    <w:rsid w:val="00CB6B4E"/>
    <w:rsid w:val="00CC0306"/>
    <w:rsid w:val="00CC5607"/>
    <w:rsid w:val="00CC6D4A"/>
    <w:rsid w:val="00CD06BC"/>
    <w:rsid w:val="00CD12F6"/>
    <w:rsid w:val="00CD1C29"/>
    <w:rsid w:val="00CD1E51"/>
    <w:rsid w:val="00CD3C55"/>
    <w:rsid w:val="00CD4FBA"/>
    <w:rsid w:val="00CD69F3"/>
    <w:rsid w:val="00CD75D3"/>
    <w:rsid w:val="00CD7FA9"/>
    <w:rsid w:val="00CE02B4"/>
    <w:rsid w:val="00CE2A0D"/>
    <w:rsid w:val="00CE3879"/>
    <w:rsid w:val="00CE3950"/>
    <w:rsid w:val="00CE5158"/>
    <w:rsid w:val="00CE6463"/>
    <w:rsid w:val="00CF0F22"/>
    <w:rsid w:val="00CF32B1"/>
    <w:rsid w:val="00CF5113"/>
    <w:rsid w:val="00CF6169"/>
    <w:rsid w:val="00D0271B"/>
    <w:rsid w:val="00D03DEB"/>
    <w:rsid w:val="00D05050"/>
    <w:rsid w:val="00D05FA6"/>
    <w:rsid w:val="00D06CAC"/>
    <w:rsid w:val="00D07B23"/>
    <w:rsid w:val="00D1097E"/>
    <w:rsid w:val="00D11226"/>
    <w:rsid w:val="00D1300B"/>
    <w:rsid w:val="00D138B4"/>
    <w:rsid w:val="00D17F38"/>
    <w:rsid w:val="00D205BD"/>
    <w:rsid w:val="00D26E2F"/>
    <w:rsid w:val="00D27837"/>
    <w:rsid w:val="00D303A1"/>
    <w:rsid w:val="00D3100F"/>
    <w:rsid w:val="00D3154D"/>
    <w:rsid w:val="00D31C41"/>
    <w:rsid w:val="00D31D0D"/>
    <w:rsid w:val="00D32F09"/>
    <w:rsid w:val="00D33108"/>
    <w:rsid w:val="00D36A81"/>
    <w:rsid w:val="00D425BD"/>
    <w:rsid w:val="00D447D7"/>
    <w:rsid w:val="00D455AB"/>
    <w:rsid w:val="00D50FC2"/>
    <w:rsid w:val="00D53492"/>
    <w:rsid w:val="00D535F6"/>
    <w:rsid w:val="00D5368A"/>
    <w:rsid w:val="00D5386F"/>
    <w:rsid w:val="00D56E32"/>
    <w:rsid w:val="00D63B7C"/>
    <w:rsid w:val="00D64B93"/>
    <w:rsid w:val="00D67804"/>
    <w:rsid w:val="00D717F4"/>
    <w:rsid w:val="00D720B1"/>
    <w:rsid w:val="00D74257"/>
    <w:rsid w:val="00D77B94"/>
    <w:rsid w:val="00D77CF3"/>
    <w:rsid w:val="00D77FBA"/>
    <w:rsid w:val="00D81EBE"/>
    <w:rsid w:val="00D833C8"/>
    <w:rsid w:val="00D835A0"/>
    <w:rsid w:val="00D837A3"/>
    <w:rsid w:val="00D840A5"/>
    <w:rsid w:val="00D840FE"/>
    <w:rsid w:val="00D84F27"/>
    <w:rsid w:val="00D85D5F"/>
    <w:rsid w:val="00D869F6"/>
    <w:rsid w:val="00D872E9"/>
    <w:rsid w:val="00D9074D"/>
    <w:rsid w:val="00D91C6C"/>
    <w:rsid w:val="00D91FFE"/>
    <w:rsid w:val="00D93D56"/>
    <w:rsid w:val="00D94712"/>
    <w:rsid w:val="00D94FFB"/>
    <w:rsid w:val="00DA00D1"/>
    <w:rsid w:val="00DA1DB3"/>
    <w:rsid w:val="00DA489D"/>
    <w:rsid w:val="00DA52DC"/>
    <w:rsid w:val="00DA57FD"/>
    <w:rsid w:val="00DB3B8B"/>
    <w:rsid w:val="00DB6407"/>
    <w:rsid w:val="00DB72E4"/>
    <w:rsid w:val="00DB7823"/>
    <w:rsid w:val="00DC0E73"/>
    <w:rsid w:val="00DC156A"/>
    <w:rsid w:val="00DC209A"/>
    <w:rsid w:val="00DC3AEE"/>
    <w:rsid w:val="00DC417F"/>
    <w:rsid w:val="00DC519B"/>
    <w:rsid w:val="00DC5FA4"/>
    <w:rsid w:val="00DD16B6"/>
    <w:rsid w:val="00DD558C"/>
    <w:rsid w:val="00DD5E72"/>
    <w:rsid w:val="00DD70BB"/>
    <w:rsid w:val="00DD7C6A"/>
    <w:rsid w:val="00DE3F92"/>
    <w:rsid w:val="00DE5A4A"/>
    <w:rsid w:val="00DF2C22"/>
    <w:rsid w:val="00DF4A76"/>
    <w:rsid w:val="00DF7832"/>
    <w:rsid w:val="00E0328E"/>
    <w:rsid w:val="00E10806"/>
    <w:rsid w:val="00E10D24"/>
    <w:rsid w:val="00E10F7C"/>
    <w:rsid w:val="00E1156A"/>
    <w:rsid w:val="00E12196"/>
    <w:rsid w:val="00E23A97"/>
    <w:rsid w:val="00E25B55"/>
    <w:rsid w:val="00E25FD3"/>
    <w:rsid w:val="00E27037"/>
    <w:rsid w:val="00E312A8"/>
    <w:rsid w:val="00E31C08"/>
    <w:rsid w:val="00E32B69"/>
    <w:rsid w:val="00E37F07"/>
    <w:rsid w:val="00E4228F"/>
    <w:rsid w:val="00E42F41"/>
    <w:rsid w:val="00E454B4"/>
    <w:rsid w:val="00E45CE4"/>
    <w:rsid w:val="00E467BA"/>
    <w:rsid w:val="00E46D43"/>
    <w:rsid w:val="00E50B40"/>
    <w:rsid w:val="00E511A7"/>
    <w:rsid w:val="00E51750"/>
    <w:rsid w:val="00E521FF"/>
    <w:rsid w:val="00E54EBA"/>
    <w:rsid w:val="00E5526A"/>
    <w:rsid w:val="00E57DF5"/>
    <w:rsid w:val="00E60485"/>
    <w:rsid w:val="00E662E7"/>
    <w:rsid w:val="00E66643"/>
    <w:rsid w:val="00E671A9"/>
    <w:rsid w:val="00E711D4"/>
    <w:rsid w:val="00E72F10"/>
    <w:rsid w:val="00E73D94"/>
    <w:rsid w:val="00E752BF"/>
    <w:rsid w:val="00E75BE0"/>
    <w:rsid w:val="00E80B34"/>
    <w:rsid w:val="00E811DD"/>
    <w:rsid w:val="00E81F92"/>
    <w:rsid w:val="00E82B8F"/>
    <w:rsid w:val="00E86F69"/>
    <w:rsid w:val="00E90263"/>
    <w:rsid w:val="00E9110D"/>
    <w:rsid w:val="00E94401"/>
    <w:rsid w:val="00E957F4"/>
    <w:rsid w:val="00E96D25"/>
    <w:rsid w:val="00E97E57"/>
    <w:rsid w:val="00E97F24"/>
    <w:rsid w:val="00EA03E9"/>
    <w:rsid w:val="00EA15C7"/>
    <w:rsid w:val="00EA2D8D"/>
    <w:rsid w:val="00EA38B8"/>
    <w:rsid w:val="00EA4A7B"/>
    <w:rsid w:val="00EA4E2C"/>
    <w:rsid w:val="00EA5EA9"/>
    <w:rsid w:val="00EB13F2"/>
    <w:rsid w:val="00EB2A81"/>
    <w:rsid w:val="00EB2C38"/>
    <w:rsid w:val="00EB316E"/>
    <w:rsid w:val="00EB383A"/>
    <w:rsid w:val="00EB48A3"/>
    <w:rsid w:val="00EB53E7"/>
    <w:rsid w:val="00EB6C43"/>
    <w:rsid w:val="00EB74FB"/>
    <w:rsid w:val="00EB7E6C"/>
    <w:rsid w:val="00EC136D"/>
    <w:rsid w:val="00EC228E"/>
    <w:rsid w:val="00EC27C3"/>
    <w:rsid w:val="00EC5602"/>
    <w:rsid w:val="00ED06F9"/>
    <w:rsid w:val="00ED376C"/>
    <w:rsid w:val="00ED47D7"/>
    <w:rsid w:val="00ED5528"/>
    <w:rsid w:val="00ED65C6"/>
    <w:rsid w:val="00EE1455"/>
    <w:rsid w:val="00EE338E"/>
    <w:rsid w:val="00EF14E2"/>
    <w:rsid w:val="00EF51D1"/>
    <w:rsid w:val="00EF5371"/>
    <w:rsid w:val="00EF7072"/>
    <w:rsid w:val="00EF7686"/>
    <w:rsid w:val="00EF7A64"/>
    <w:rsid w:val="00EF7A6D"/>
    <w:rsid w:val="00F0083A"/>
    <w:rsid w:val="00F0117A"/>
    <w:rsid w:val="00F0171C"/>
    <w:rsid w:val="00F0277A"/>
    <w:rsid w:val="00F031D8"/>
    <w:rsid w:val="00F04632"/>
    <w:rsid w:val="00F04C8A"/>
    <w:rsid w:val="00F04F0B"/>
    <w:rsid w:val="00F050E2"/>
    <w:rsid w:val="00F06595"/>
    <w:rsid w:val="00F072D1"/>
    <w:rsid w:val="00F102BE"/>
    <w:rsid w:val="00F121C3"/>
    <w:rsid w:val="00F123EF"/>
    <w:rsid w:val="00F1681F"/>
    <w:rsid w:val="00F175A4"/>
    <w:rsid w:val="00F17943"/>
    <w:rsid w:val="00F21841"/>
    <w:rsid w:val="00F24D1B"/>
    <w:rsid w:val="00F25FB7"/>
    <w:rsid w:val="00F278DD"/>
    <w:rsid w:val="00F3005F"/>
    <w:rsid w:val="00F328C1"/>
    <w:rsid w:val="00F32A1B"/>
    <w:rsid w:val="00F32EDF"/>
    <w:rsid w:val="00F348C7"/>
    <w:rsid w:val="00F35F61"/>
    <w:rsid w:val="00F368BE"/>
    <w:rsid w:val="00F36F40"/>
    <w:rsid w:val="00F41398"/>
    <w:rsid w:val="00F41B94"/>
    <w:rsid w:val="00F4219A"/>
    <w:rsid w:val="00F43731"/>
    <w:rsid w:val="00F4470E"/>
    <w:rsid w:val="00F465D2"/>
    <w:rsid w:val="00F47480"/>
    <w:rsid w:val="00F50172"/>
    <w:rsid w:val="00F5110F"/>
    <w:rsid w:val="00F53277"/>
    <w:rsid w:val="00F55983"/>
    <w:rsid w:val="00F55A28"/>
    <w:rsid w:val="00F56828"/>
    <w:rsid w:val="00F56885"/>
    <w:rsid w:val="00F60828"/>
    <w:rsid w:val="00F609B0"/>
    <w:rsid w:val="00F60E32"/>
    <w:rsid w:val="00F61727"/>
    <w:rsid w:val="00F62624"/>
    <w:rsid w:val="00F7138D"/>
    <w:rsid w:val="00F757CF"/>
    <w:rsid w:val="00F776E1"/>
    <w:rsid w:val="00F821A1"/>
    <w:rsid w:val="00F83112"/>
    <w:rsid w:val="00F83787"/>
    <w:rsid w:val="00F86F78"/>
    <w:rsid w:val="00F87B4A"/>
    <w:rsid w:val="00F906B2"/>
    <w:rsid w:val="00F95055"/>
    <w:rsid w:val="00F96F1B"/>
    <w:rsid w:val="00FA16B2"/>
    <w:rsid w:val="00FA3040"/>
    <w:rsid w:val="00FA3660"/>
    <w:rsid w:val="00FA42AE"/>
    <w:rsid w:val="00FA4970"/>
    <w:rsid w:val="00FA5D57"/>
    <w:rsid w:val="00FA5E07"/>
    <w:rsid w:val="00FA661B"/>
    <w:rsid w:val="00FA76F7"/>
    <w:rsid w:val="00FB0C03"/>
    <w:rsid w:val="00FB78DC"/>
    <w:rsid w:val="00FC0564"/>
    <w:rsid w:val="00FC17A4"/>
    <w:rsid w:val="00FC43E0"/>
    <w:rsid w:val="00FD00B2"/>
    <w:rsid w:val="00FD13DD"/>
    <w:rsid w:val="00FD16D9"/>
    <w:rsid w:val="00FD22DD"/>
    <w:rsid w:val="00FD2865"/>
    <w:rsid w:val="00FD4191"/>
    <w:rsid w:val="00FD7BBC"/>
    <w:rsid w:val="00FE1B58"/>
    <w:rsid w:val="00FE3AC0"/>
    <w:rsid w:val="00FE459D"/>
    <w:rsid w:val="00FE5EC3"/>
    <w:rsid w:val="00FE6D57"/>
    <w:rsid w:val="00FE7410"/>
    <w:rsid w:val="00FF20B6"/>
    <w:rsid w:val="00FF42AA"/>
    <w:rsid w:val="00FF4314"/>
    <w:rsid w:val="00FF4718"/>
    <w:rsid w:val="00FF4D71"/>
    <w:rsid w:val="00FF5161"/>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47947"/>
  <w15:docId w15:val="{9CD87AA6-F00C-480B-B962-654FC3AB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D4C"/>
    <w:pPr>
      <w:overflowPunct w:val="0"/>
      <w:autoSpaceDE w:val="0"/>
      <w:autoSpaceDN w:val="0"/>
      <w:adjustRightInd w:val="0"/>
    </w:pPr>
    <w:rPr>
      <w:rFonts w:ascii="Times New Roman" w:eastAsia="Times New Roman" w:hAnsi="Times New Roman"/>
      <w:szCs w:val="20"/>
      <w:lang w:eastAsia="en-US"/>
    </w:rPr>
  </w:style>
  <w:style w:type="paragraph" w:styleId="Heading1">
    <w:name w:val="heading 1"/>
    <w:basedOn w:val="Normal"/>
    <w:next w:val="Normal"/>
    <w:link w:val="Heading1Char"/>
    <w:uiPriority w:val="99"/>
    <w:qFormat/>
    <w:rsid w:val="00386D4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D4C"/>
    <w:rPr>
      <w:rFonts w:ascii="Cambria" w:hAnsi="Cambria" w:cs="Times New Roman"/>
      <w:b/>
      <w:bCs/>
      <w:color w:val="365F91"/>
      <w:sz w:val="28"/>
      <w:szCs w:val="28"/>
    </w:rPr>
  </w:style>
  <w:style w:type="character" w:styleId="Hyperlink">
    <w:name w:val="Hyperlink"/>
    <w:basedOn w:val="DefaultParagraphFont"/>
    <w:uiPriority w:val="99"/>
    <w:semiHidden/>
    <w:rsid w:val="00386D4C"/>
    <w:rPr>
      <w:rFonts w:cs="Times New Roman"/>
      <w:color w:val="0000FF"/>
      <w:u w:val="single"/>
    </w:rPr>
  </w:style>
  <w:style w:type="paragraph" w:customStyle="1" w:styleId="StyleHeading120pt">
    <w:name w:val="Style Heading 1 + 20 pt"/>
    <w:basedOn w:val="Heading1"/>
    <w:uiPriority w:val="99"/>
    <w:rsid w:val="00386D4C"/>
    <w:pPr>
      <w:keepLines w:val="0"/>
      <w:spacing w:before="0" w:after="440"/>
      <w:ind w:left="431" w:hanging="431"/>
    </w:pPr>
    <w:rPr>
      <w:rFonts w:ascii="Arial" w:hAnsi="Arial"/>
      <w:noProof/>
      <w:color w:val="566BBA"/>
      <w:szCs w:val="12"/>
    </w:rPr>
  </w:style>
  <w:style w:type="paragraph" w:styleId="BalloonText">
    <w:name w:val="Balloon Text"/>
    <w:basedOn w:val="Normal"/>
    <w:link w:val="BalloonTextChar"/>
    <w:uiPriority w:val="99"/>
    <w:semiHidden/>
    <w:unhideWhenUsed/>
    <w:rsid w:val="00BA26C5"/>
    <w:rPr>
      <w:rFonts w:ascii="Tahoma" w:hAnsi="Tahoma" w:cs="Tahoma"/>
      <w:sz w:val="16"/>
      <w:szCs w:val="16"/>
    </w:rPr>
  </w:style>
  <w:style w:type="character" w:customStyle="1" w:styleId="BalloonTextChar">
    <w:name w:val="Balloon Text Char"/>
    <w:basedOn w:val="DefaultParagraphFont"/>
    <w:link w:val="BalloonText"/>
    <w:uiPriority w:val="99"/>
    <w:semiHidden/>
    <w:rsid w:val="00BA26C5"/>
    <w:rPr>
      <w:rFonts w:ascii="Tahoma" w:eastAsia="Times New Roman" w:hAnsi="Tahoma" w:cs="Tahoma"/>
      <w:sz w:val="16"/>
      <w:szCs w:val="16"/>
      <w:lang w:eastAsia="en-US"/>
    </w:rPr>
  </w:style>
  <w:style w:type="character" w:customStyle="1" w:styleId="Definition">
    <w:name w:val="Definition"/>
    <w:uiPriority w:val="99"/>
    <w:rsid w:val="00AF747A"/>
    <w:rPr>
      <w:i/>
      <w:iCs/>
    </w:rPr>
  </w:style>
  <w:style w:type="paragraph" w:customStyle="1" w:styleId="H1">
    <w:name w:val="H1"/>
    <w:basedOn w:val="Normal"/>
    <w:next w:val="Normal"/>
    <w:uiPriority w:val="99"/>
    <w:rsid w:val="008C056D"/>
    <w:pPr>
      <w:keepNext/>
      <w:overflowPunct/>
      <w:spacing w:before="100" w:after="100"/>
      <w:outlineLvl w:val="1"/>
    </w:pPr>
    <w:rPr>
      <w:rFonts w:eastAsia="Calibri"/>
      <w:b/>
      <w:bCs/>
      <w:kern w:val="36"/>
      <w:sz w:val="48"/>
      <w:szCs w:val="48"/>
      <w:lang w:eastAsia="en-GB"/>
    </w:rPr>
  </w:style>
  <w:style w:type="paragraph" w:styleId="ListParagraph">
    <w:name w:val="List Paragraph"/>
    <w:basedOn w:val="Normal"/>
    <w:uiPriority w:val="34"/>
    <w:qFormat/>
    <w:rsid w:val="00831B18"/>
    <w:pPr>
      <w:ind w:left="720"/>
      <w:contextualSpacing/>
    </w:pPr>
  </w:style>
  <w:style w:type="character" w:styleId="Strong">
    <w:name w:val="Strong"/>
    <w:basedOn w:val="DefaultParagraphFont"/>
    <w:uiPriority w:val="22"/>
    <w:qFormat/>
    <w:locked/>
    <w:rsid w:val="00287040"/>
    <w:rPr>
      <w:b/>
      <w:bCs/>
    </w:rPr>
  </w:style>
  <w:style w:type="paragraph" w:customStyle="1" w:styleId="Default">
    <w:name w:val="Default"/>
    <w:rsid w:val="00D64B93"/>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73A75"/>
    <w:rPr>
      <w:color w:val="800080" w:themeColor="followedHyperlink"/>
      <w:u w:val="single"/>
    </w:rPr>
  </w:style>
  <w:style w:type="paragraph" w:customStyle="1" w:styleId="font8">
    <w:name w:val="font_8"/>
    <w:basedOn w:val="Normal"/>
    <w:rsid w:val="0074503C"/>
    <w:pPr>
      <w:overflowPunct/>
      <w:autoSpaceDE/>
      <w:autoSpaceDN/>
      <w:adjustRightInd/>
      <w:spacing w:before="100" w:beforeAutospacing="1" w:after="100" w:afterAutospacing="1"/>
    </w:pPr>
    <w:rPr>
      <w:sz w:val="24"/>
      <w:szCs w:val="24"/>
      <w:lang w:eastAsia="en-GB"/>
    </w:rPr>
  </w:style>
  <w:style w:type="character" w:customStyle="1" w:styleId="color15">
    <w:name w:val="color_15"/>
    <w:basedOn w:val="DefaultParagraphFont"/>
    <w:rsid w:val="0074503C"/>
  </w:style>
  <w:style w:type="paragraph" w:customStyle="1" w:styleId="font7">
    <w:name w:val="font_7"/>
    <w:basedOn w:val="Normal"/>
    <w:rsid w:val="0074503C"/>
    <w:pPr>
      <w:overflowPunct/>
      <w:autoSpaceDE/>
      <w:autoSpaceDN/>
      <w:adjustRightInd/>
      <w:spacing w:before="100" w:beforeAutospacing="1" w:after="100" w:afterAutospacing="1"/>
    </w:pPr>
    <w:rPr>
      <w:sz w:val="24"/>
      <w:szCs w:val="24"/>
      <w:lang w:eastAsia="en-GB"/>
    </w:rPr>
  </w:style>
  <w:style w:type="character" w:customStyle="1" w:styleId="color7">
    <w:name w:val="color_7"/>
    <w:basedOn w:val="DefaultParagraphFont"/>
    <w:rsid w:val="0074503C"/>
  </w:style>
  <w:style w:type="character" w:styleId="Emphasis">
    <w:name w:val="Emphasis"/>
    <w:basedOn w:val="DefaultParagraphFont"/>
    <w:uiPriority w:val="20"/>
    <w:qFormat/>
    <w:locked/>
    <w:rsid w:val="00FC17A4"/>
    <w:rPr>
      <w:i/>
      <w:iCs/>
    </w:rPr>
  </w:style>
  <w:style w:type="paragraph" w:styleId="Header">
    <w:name w:val="header"/>
    <w:basedOn w:val="Normal"/>
    <w:link w:val="HeaderChar"/>
    <w:uiPriority w:val="99"/>
    <w:unhideWhenUsed/>
    <w:rsid w:val="005C732A"/>
    <w:pPr>
      <w:tabs>
        <w:tab w:val="center" w:pos="4513"/>
        <w:tab w:val="right" w:pos="9026"/>
      </w:tabs>
    </w:pPr>
  </w:style>
  <w:style w:type="character" w:customStyle="1" w:styleId="HeaderChar">
    <w:name w:val="Header Char"/>
    <w:basedOn w:val="DefaultParagraphFont"/>
    <w:link w:val="Header"/>
    <w:uiPriority w:val="99"/>
    <w:rsid w:val="005C732A"/>
    <w:rPr>
      <w:rFonts w:ascii="Times New Roman" w:eastAsia="Times New Roman" w:hAnsi="Times New Roman"/>
      <w:szCs w:val="20"/>
      <w:lang w:eastAsia="en-US"/>
    </w:rPr>
  </w:style>
  <w:style w:type="paragraph" w:styleId="Footer">
    <w:name w:val="footer"/>
    <w:basedOn w:val="Normal"/>
    <w:link w:val="FooterChar"/>
    <w:uiPriority w:val="99"/>
    <w:unhideWhenUsed/>
    <w:rsid w:val="005C732A"/>
    <w:pPr>
      <w:tabs>
        <w:tab w:val="center" w:pos="4513"/>
        <w:tab w:val="right" w:pos="9026"/>
      </w:tabs>
    </w:pPr>
  </w:style>
  <w:style w:type="character" w:customStyle="1" w:styleId="FooterChar">
    <w:name w:val="Footer Char"/>
    <w:basedOn w:val="DefaultParagraphFont"/>
    <w:link w:val="Footer"/>
    <w:uiPriority w:val="99"/>
    <w:rsid w:val="005C732A"/>
    <w:rPr>
      <w:rFonts w:ascii="Times New Roman" w:eastAsia="Times New Roman" w:hAnsi="Times New Roman"/>
      <w:szCs w:val="20"/>
      <w:lang w:eastAsia="en-US"/>
    </w:rPr>
  </w:style>
  <w:style w:type="character" w:styleId="CommentReference">
    <w:name w:val="annotation reference"/>
    <w:basedOn w:val="DefaultParagraphFont"/>
    <w:uiPriority w:val="99"/>
    <w:semiHidden/>
    <w:unhideWhenUsed/>
    <w:rsid w:val="00807F12"/>
    <w:rPr>
      <w:sz w:val="16"/>
      <w:szCs w:val="16"/>
    </w:rPr>
  </w:style>
  <w:style w:type="paragraph" w:styleId="CommentText">
    <w:name w:val="annotation text"/>
    <w:basedOn w:val="Normal"/>
    <w:link w:val="CommentTextChar"/>
    <w:uiPriority w:val="99"/>
    <w:unhideWhenUsed/>
    <w:rsid w:val="00807F12"/>
    <w:rPr>
      <w:sz w:val="20"/>
    </w:rPr>
  </w:style>
  <w:style w:type="character" w:customStyle="1" w:styleId="CommentTextChar">
    <w:name w:val="Comment Text Char"/>
    <w:basedOn w:val="DefaultParagraphFont"/>
    <w:link w:val="CommentText"/>
    <w:uiPriority w:val="99"/>
    <w:rsid w:val="00807F12"/>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07F12"/>
    <w:rPr>
      <w:b/>
      <w:bCs/>
    </w:rPr>
  </w:style>
  <w:style w:type="character" w:customStyle="1" w:styleId="CommentSubjectChar">
    <w:name w:val="Comment Subject Char"/>
    <w:basedOn w:val="CommentTextChar"/>
    <w:link w:val="CommentSubject"/>
    <w:uiPriority w:val="99"/>
    <w:semiHidden/>
    <w:rsid w:val="00807F12"/>
    <w:rPr>
      <w:rFonts w:ascii="Times New Roman" w:eastAsia="Times New Roman" w:hAnsi="Times New Roman"/>
      <w:b/>
      <w:bCs/>
      <w:sz w:val="20"/>
      <w:szCs w:val="20"/>
      <w:lang w:eastAsia="en-US"/>
    </w:rPr>
  </w:style>
  <w:style w:type="paragraph" w:styleId="Revision">
    <w:name w:val="Revision"/>
    <w:hidden/>
    <w:uiPriority w:val="99"/>
    <w:semiHidden/>
    <w:rsid w:val="007B4EB5"/>
    <w:rPr>
      <w:rFonts w:ascii="Times New Roman" w:eastAsia="Times New Roman" w:hAnsi="Times New Roman"/>
      <w:szCs w:val="20"/>
      <w:lang w:eastAsia="en-US"/>
    </w:rPr>
  </w:style>
  <w:style w:type="character" w:styleId="UnresolvedMention">
    <w:name w:val="Unresolved Mention"/>
    <w:basedOn w:val="DefaultParagraphFont"/>
    <w:uiPriority w:val="99"/>
    <w:semiHidden/>
    <w:unhideWhenUsed/>
    <w:rsid w:val="00A55926"/>
    <w:rPr>
      <w:color w:val="605E5C"/>
      <w:shd w:val="clear" w:color="auto" w:fill="E1DFDD"/>
    </w:rPr>
  </w:style>
  <w:style w:type="paragraph" w:styleId="NormalWeb">
    <w:name w:val="Normal (Web)"/>
    <w:basedOn w:val="Normal"/>
    <w:uiPriority w:val="99"/>
    <w:unhideWhenUsed/>
    <w:rsid w:val="00F031D8"/>
    <w:pPr>
      <w:overflowPunct/>
      <w:autoSpaceDE/>
      <w:autoSpaceDN/>
      <w:adjustRightInd/>
      <w:spacing w:before="100" w:beforeAutospacing="1" w:after="100" w:afterAutospacing="1"/>
    </w:pPr>
    <w:rPr>
      <w:sz w:val="24"/>
      <w:szCs w:val="24"/>
      <w:lang w:eastAsia="en-GB"/>
    </w:rPr>
  </w:style>
  <w:style w:type="character" w:customStyle="1" w:styleId="markedcontent">
    <w:name w:val="markedcontent"/>
    <w:basedOn w:val="DefaultParagraphFont"/>
    <w:rsid w:val="00B54DF1"/>
  </w:style>
  <w:style w:type="character" w:customStyle="1" w:styleId="highlight">
    <w:name w:val="highlight"/>
    <w:basedOn w:val="DefaultParagraphFont"/>
    <w:rsid w:val="00B54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7767">
      <w:bodyDiv w:val="1"/>
      <w:marLeft w:val="0"/>
      <w:marRight w:val="0"/>
      <w:marTop w:val="0"/>
      <w:marBottom w:val="0"/>
      <w:divBdr>
        <w:top w:val="none" w:sz="0" w:space="0" w:color="auto"/>
        <w:left w:val="none" w:sz="0" w:space="0" w:color="auto"/>
        <w:bottom w:val="none" w:sz="0" w:space="0" w:color="auto"/>
        <w:right w:val="none" w:sz="0" w:space="0" w:color="auto"/>
      </w:divBdr>
    </w:div>
    <w:div w:id="351539026">
      <w:bodyDiv w:val="1"/>
      <w:marLeft w:val="0"/>
      <w:marRight w:val="0"/>
      <w:marTop w:val="0"/>
      <w:marBottom w:val="0"/>
      <w:divBdr>
        <w:top w:val="none" w:sz="0" w:space="0" w:color="auto"/>
        <w:left w:val="none" w:sz="0" w:space="0" w:color="auto"/>
        <w:bottom w:val="none" w:sz="0" w:space="0" w:color="auto"/>
        <w:right w:val="none" w:sz="0" w:space="0" w:color="auto"/>
      </w:divBdr>
    </w:div>
    <w:div w:id="421680527">
      <w:marLeft w:val="0"/>
      <w:marRight w:val="0"/>
      <w:marTop w:val="0"/>
      <w:marBottom w:val="0"/>
      <w:divBdr>
        <w:top w:val="none" w:sz="0" w:space="0" w:color="auto"/>
        <w:left w:val="none" w:sz="0" w:space="0" w:color="auto"/>
        <w:bottom w:val="none" w:sz="0" w:space="0" w:color="auto"/>
        <w:right w:val="none" w:sz="0" w:space="0" w:color="auto"/>
      </w:divBdr>
    </w:div>
    <w:div w:id="603463117">
      <w:bodyDiv w:val="1"/>
      <w:marLeft w:val="0"/>
      <w:marRight w:val="0"/>
      <w:marTop w:val="0"/>
      <w:marBottom w:val="0"/>
      <w:divBdr>
        <w:top w:val="none" w:sz="0" w:space="0" w:color="auto"/>
        <w:left w:val="none" w:sz="0" w:space="0" w:color="auto"/>
        <w:bottom w:val="none" w:sz="0" w:space="0" w:color="auto"/>
        <w:right w:val="none" w:sz="0" w:space="0" w:color="auto"/>
      </w:divBdr>
    </w:div>
    <w:div w:id="801195035">
      <w:bodyDiv w:val="1"/>
      <w:marLeft w:val="0"/>
      <w:marRight w:val="0"/>
      <w:marTop w:val="0"/>
      <w:marBottom w:val="0"/>
      <w:divBdr>
        <w:top w:val="none" w:sz="0" w:space="0" w:color="auto"/>
        <w:left w:val="none" w:sz="0" w:space="0" w:color="auto"/>
        <w:bottom w:val="none" w:sz="0" w:space="0" w:color="auto"/>
        <w:right w:val="none" w:sz="0" w:space="0" w:color="auto"/>
      </w:divBdr>
    </w:div>
    <w:div w:id="809370026">
      <w:bodyDiv w:val="1"/>
      <w:marLeft w:val="0"/>
      <w:marRight w:val="0"/>
      <w:marTop w:val="0"/>
      <w:marBottom w:val="0"/>
      <w:divBdr>
        <w:top w:val="none" w:sz="0" w:space="0" w:color="auto"/>
        <w:left w:val="single" w:sz="2" w:space="0" w:color="auto"/>
        <w:bottom w:val="single" w:sz="2" w:space="0" w:color="auto"/>
        <w:right w:val="single" w:sz="2" w:space="0" w:color="auto"/>
      </w:divBdr>
      <w:divsChild>
        <w:div w:id="835732506">
          <w:marLeft w:val="0"/>
          <w:marRight w:val="0"/>
          <w:marTop w:val="0"/>
          <w:marBottom w:val="0"/>
          <w:divBdr>
            <w:top w:val="none" w:sz="0" w:space="0" w:color="auto"/>
            <w:left w:val="none" w:sz="0" w:space="0" w:color="auto"/>
            <w:bottom w:val="none" w:sz="0" w:space="0" w:color="auto"/>
            <w:right w:val="none" w:sz="0" w:space="0" w:color="auto"/>
          </w:divBdr>
          <w:divsChild>
            <w:div w:id="1531453537">
              <w:marLeft w:val="0"/>
              <w:marRight w:val="0"/>
              <w:marTop w:val="300"/>
              <w:marBottom w:val="0"/>
              <w:divBdr>
                <w:top w:val="single" w:sz="6" w:space="0" w:color="E6E6E6"/>
                <w:left w:val="single" w:sz="6" w:space="8" w:color="E6E6E6"/>
                <w:bottom w:val="single" w:sz="6" w:space="0" w:color="E6E6E6"/>
                <w:right w:val="single" w:sz="6" w:space="8" w:color="E6E6E6"/>
              </w:divBdr>
              <w:divsChild>
                <w:div w:id="120002143">
                  <w:marLeft w:val="0"/>
                  <w:marRight w:val="0"/>
                  <w:marTop w:val="0"/>
                  <w:marBottom w:val="0"/>
                  <w:divBdr>
                    <w:top w:val="none" w:sz="0" w:space="0" w:color="auto"/>
                    <w:left w:val="none" w:sz="0" w:space="0" w:color="auto"/>
                    <w:bottom w:val="none" w:sz="0" w:space="0" w:color="auto"/>
                    <w:right w:val="none" w:sz="0" w:space="0" w:color="auto"/>
                  </w:divBdr>
                  <w:divsChild>
                    <w:div w:id="9118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6090">
      <w:bodyDiv w:val="1"/>
      <w:marLeft w:val="0"/>
      <w:marRight w:val="0"/>
      <w:marTop w:val="0"/>
      <w:marBottom w:val="0"/>
      <w:divBdr>
        <w:top w:val="none" w:sz="0" w:space="0" w:color="auto"/>
        <w:left w:val="none" w:sz="0" w:space="0" w:color="auto"/>
        <w:bottom w:val="none" w:sz="0" w:space="0" w:color="auto"/>
        <w:right w:val="none" w:sz="0" w:space="0" w:color="auto"/>
      </w:divBdr>
    </w:div>
    <w:div w:id="1040477666">
      <w:bodyDiv w:val="1"/>
      <w:marLeft w:val="0"/>
      <w:marRight w:val="0"/>
      <w:marTop w:val="0"/>
      <w:marBottom w:val="0"/>
      <w:divBdr>
        <w:top w:val="none" w:sz="0" w:space="0" w:color="auto"/>
        <w:left w:val="none" w:sz="0" w:space="0" w:color="auto"/>
        <w:bottom w:val="none" w:sz="0" w:space="0" w:color="auto"/>
        <w:right w:val="none" w:sz="0" w:space="0" w:color="auto"/>
      </w:divBdr>
    </w:div>
    <w:div w:id="1080718717">
      <w:bodyDiv w:val="1"/>
      <w:marLeft w:val="0"/>
      <w:marRight w:val="0"/>
      <w:marTop w:val="0"/>
      <w:marBottom w:val="0"/>
      <w:divBdr>
        <w:top w:val="none" w:sz="0" w:space="0" w:color="auto"/>
        <w:left w:val="none" w:sz="0" w:space="0" w:color="auto"/>
        <w:bottom w:val="none" w:sz="0" w:space="0" w:color="auto"/>
        <w:right w:val="none" w:sz="0" w:space="0" w:color="auto"/>
      </w:divBdr>
      <w:divsChild>
        <w:div w:id="558131379">
          <w:marLeft w:val="0"/>
          <w:marRight w:val="0"/>
          <w:marTop w:val="0"/>
          <w:marBottom w:val="0"/>
          <w:divBdr>
            <w:top w:val="none" w:sz="0" w:space="0" w:color="auto"/>
            <w:left w:val="none" w:sz="0" w:space="0" w:color="auto"/>
            <w:bottom w:val="none" w:sz="0" w:space="0" w:color="auto"/>
            <w:right w:val="none" w:sz="0" w:space="0" w:color="auto"/>
          </w:divBdr>
          <w:divsChild>
            <w:div w:id="190581451">
              <w:marLeft w:val="0"/>
              <w:marRight w:val="0"/>
              <w:marTop w:val="0"/>
              <w:marBottom w:val="0"/>
              <w:divBdr>
                <w:top w:val="none" w:sz="0" w:space="0" w:color="auto"/>
                <w:left w:val="none" w:sz="0" w:space="0" w:color="auto"/>
                <w:bottom w:val="none" w:sz="0" w:space="0" w:color="auto"/>
                <w:right w:val="none" w:sz="0" w:space="0" w:color="auto"/>
              </w:divBdr>
              <w:divsChild>
                <w:div w:id="719475208">
                  <w:marLeft w:val="0"/>
                  <w:marRight w:val="0"/>
                  <w:marTop w:val="0"/>
                  <w:marBottom w:val="0"/>
                  <w:divBdr>
                    <w:top w:val="none" w:sz="0" w:space="0" w:color="auto"/>
                    <w:left w:val="none" w:sz="0" w:space="0" w:color="auto"/>
                    <w:bottom w:val="none" w:sz="0" w:space="0" w:color="auto"/>
                    <w:right w:val="none" w:sz="0" w:space="0" w:color="auto"/>
                  </w:divBdr>
                  <w:divsChild>
                    <w:div w:id="1263148385">
                      <w:marLeft w:val="0"/>
                      <w:marRight w:val="0"/>
                      <w:marTop w:val="0"/>
                      <w:marBottom w:val="0"/>
                      <w:divBdr>
                        <w:top w:val="none" w:sz="0" w:space="0" w:color="auto"/>
                        <w:left w:val="none" w:sz="0" w:space="0" w:color="auto"/>
                        <w:bottom w:val="none" w:sz="0" w:space="0" w:color="auto"/>
                        <w:right w:val="none" w:sz="0" w:space="0" w:color="auto"/>
                      </w:divBdr>
                      <w:divsChild>
                        <w:div w:id="525145458">
                          <w:marLeft w:val="0"/>
                          <w:marRight w:val="0"/>
                          <w:marTop w:val="0"/>
                          <w:marBottom w:val="0"/>
                          <w:divBdr>
                            <w:top w:val="none" w:sz="0" w:space="0" w:color="auto"/>
                            <w:left w:val="none" w:sz="0" w:space="0" w:color="auto"/>
                            <w:bottom w:val="none" w:sz="0" w:space="0" w:color="auto"/>
                            <w:right w:val="none" w:sz="0" w:space="0" w:color="auto"/>
                          </w:divBdr>
                        </w:div>
                        <w:div w:id="1325813762">
                          <w:marLeft w:val="0"/>
                          <w:marRight w:val="0"/>
                          <w:marTop w:val="0"/>
                          <w:marBottom w:val="0"/>
                          <w:divBdr>
                            <w:top w:val="none" w:sz="0" w:space="0" w:color="auto"/>
                            <w:left w:val="none" w:sz="0" w:space="0" w:color="auto"/>
                            <w:bottom w:val="none" w:sz="0" w:space="0" w:color="auto"/>
                            <w:right w:val="none" w:sz="0" w:space="0" w:color="auto"/>
                          </w:divBdr>
                        </w:div>
                        <w:div w:id="2080399463">
                          <w:marLeft w:val="0"/>
                          <w:marRight w:val="0"/>
                          <w:marTop w:val="0"/>
                          <w:marBottom w:val="0"/>
                          <w:divBdr>
                            <w:top w:val="none" w:sz="0" w:space="0" w:color="auto"/>
                            <w:left w:val="none" w:sz="0" w:space="0" w:color="auto"/>
                            <w:bottom w:val="none" w:sz="0" w:space="0" w:color="auto"/>
                            <w:right w:val="none" w:sz="0" w:space="0" w:color="auto"/>
                          </w:divBdr>
                        </w:div>
                        <w:div w:id="1774394772">
                          <w:marLeft w:val="0"/>
                          <w:marRight w:val="0"/>
                          <w:marTop w:val="0"/>
                          <w:marBottom w:val="0"/>
                          <w:divBdr>
                            <w:top w:val="none" w:sz="0" w:space="0" w:color="auto"/>
                            <w:left w:val="none" w:sz="0" w:space="0" w:color="auto"/>
                            <w:bottom w:val="none" w:sz="0" w:space="0" w:color="auto"/>
                            <w:right w:val="none" w:sz="0" w:space="0" w:color="auto"/>
                          </w:divBdr>
                        </w:div>
                        <w:div w:id="1287277835">
                          <w:marLeft w:val="0"/>
                          <w:marRight w:val="0"/>
                          <w:marTop w:val="0"/>
                          <w:marBottom w:val="0"/>
                          <w:divBdr>
                            <w:top w:val="none" w:sz="0" w:space="0" w:color="auto"/>
                            <w:left w:val="none" w:sz="0" w:space="0" w:color="auto"/>
                            <w:bottom w:val="none" w:sz="0" w:space="0" w:color="auto"/>
                            <w:right w:val="none" w:sz="0" w:space="0" w:color="auto"/>
                          </w:divBdr>
                        </w:div>
                        <w:div w:id="12224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26359">
      <w:bodyDiv w:val="1"/>
      <w:marLeft w:val="0"/>
      <w:marRight w:val="0"/>
      <w:marTop w:val="0"/>
      <w:marBottom w:val="0"/>
      <w:divBdr>
        <w:top w:val="none" w:sz="0" w:space="0" w:color="auto"/>
        <w:left w:val="none" w:sz="0" w:space="0" w:color="auto"/>
        <w:bottom w:val="none" w:sz="0" w:space="0" w:color="auto"/>
        <w:right w:val="none" w:sz="0" w:space="0" w:color="auto"/>
      </w:divBdr>
      <w:divsChild>
        <w:div w:id="117800060">
          <w:marLeft w:val="0"/>
          <w:marRight w:val="0"/>
          <w:marTop w:val="0"/>
          <w:marBottom w:val="0"/>
          <w:divBdr>
            <w:top w:val="none" w:sz="0" w:space="0" w:color="auto"/>
            <w:left w:val="none" w:sz="0" w:space="0" w:color="auto"/>
            <w:bottom w:val="none" w:sz="0" w:space="0" w:color="auto"/>
            <w:right w:val="none" w:sz="0" w:space="0" w:color="auto"/>
          </w:divBdr>
          <w:divsChild>
            <w:div w:id="1218666192">
              <w:marLeft w:val="0"/>
              <w:marRight w:val="0"/>
              <w:marTop w:val="0"/>
              <w:marBottom w:val="0"/>
              <w:divBdr>
                <w:top w:val="none" w:sz="0" w:space="0" w:color="auto"/>
                <w:left w:val="none" w:sz="0" w:space="0" w:color="auto"/>
                <w:bottom w:val="none" w:sz="0" w:space="0" w:color="auto"/>
                <w:right w:val="none" w:sz="0" w:space="0" w:color="auto"/>
              </w:divBdr>
              <w:divsChild>
                <w:div w:id="563225247">
                  <w:marLeft w:val="0"/>
                  <w:marRight w:val="0"/>
                  <w:marTop w:val="0"/>
                  <w:marBottom w:val="0"/>
                  <w:divBdr>
                    <w:top w:val="none" w:sz="0" w:space="0" w:color="auto"/>
                    <w:left w:val="none" w:sz="0" w:space="0" w:color="auto"/>
                    <w:bottom w:val="none" w:sz="0" w:space="0" w:color="auto"/>
                    <w:right w:val="none" w:sz="0" w:space="0" w:color="auto"/>
                  </w:divBdr>
                  <w:divsChild>
                    <w:div w:id="51658127">
                      <w:marLeft w:val="0"/>
                      <w:marRight w:val="0"/>
                      <w:marTop w:val="0"/>
                      <w:marBottom w:val="0"/>
                      <w:divBdr>
                        <w:top w:val="none" w:sz="0" w:space="0" w:color="auto"/>
                        <w:left w:val="none" w:sz="0" w:space="0" w:color="auto"/>
                        <w:bottom w:val="none" w:sz="0" w:space="0" w:color="auto"/>
                        <w:right w:val="none" w:sz="0" w:space="0" w:color="auto"/>
                      </w:divBdr>
                      <w:divsChild>
                        <w:div w:id="875777697">
                          <w:marLeft w:val="0"/>
                          <w:marRight w:val="0"/>
                          <w:marTop w:val="0"/>
                          <w:marBottom w:val="0"/>
                          <w:divBdr>
                            <w:top w:val="none" w:sz="0" w:space="0" w:color="auto"/>
                            <w:left w:val="none" w:sz="0" w:space="0" w:color="auto"/>
                            <w:bottom w:val="none" w:sz="0" w:space="0" w:color="auto"/>
                            <w:right w:val="none" w:sz="0" w:space="0" w:color="auto"/>
                          </w:divBdr>
                          <w:divsChild>
                            <w:div w:id="1308365673">
                              <w:marLeft w:val="0"/>
                              <w:marRight w:val="0"/>
                              <w:marTop w:val="0"/>
                              <w:marBottom w:val="0"/>
                              <w:divBdr>
                                <w:top w:val="none" w:sz="0" w:space="0" w:color="auto"/>
                                <w:left w:val="none" w:sz="0" w:space="0" w:color="auto"/>
                                <w:bottom w:val="none" w:sz="0" w:space="0" w:color="auto"/>
                                <w:right w:val="none" w:sz="0" w:space="0" w:color="auto"/>
                              </w:divBdr>
                              <w:divsChild>
                                <w:div w:id="2080470867">
                                  <w:marLeft w:val="0"/>
                                  <w:marRight w:val="0"/>
                                  <w:marTop w:val="0"/>
                                  <w:marBottom w:val="0"/>
                                  <w:divBdr>
                                    <w:top w:val="none" w:sz="0" w:space="0" w:color="auto"/>
                                    <w:left w:val="none" w:sz="0" w:space="0" w:color="auto"/>
                                    <w:bottom w:val="none" w:sz="0" w:space="0" w:color="auto"/>
                                    <w:right w:val="none" w:sz="0" w:space="0" w:color="auto"/>
                                  </w:divBdr>
                                  <w:divsChild>
                                    <w:div w:id="1303343789">
                                      <w:marLeft w:val="0"/>
                                      <w:marRight w:val="0"/>
                                      <w:marTop w:val="0"/>
                                      <w:marBottom w:val="0"/>
                                      <w:divBdr>
                                        <w:top w:val="none" w:sz="0" w:space="0" w:color="auto"/>
                                        <w:left w:val="none" w:sz="0" w:space="0" w:color="auto"/>
                                        <w:bottom w:val="none" w:sz="0" w:space="0" w:color="auto"/>
                                        <w:right w:val="none" w:sz="0" w:space="0" w:color="auto"/>
                                      </w:divBdr>
                                      <w:divsChild>
                                        <w:div w:id="1478524609">
                                          <w:marLeft w:val="0"/>
                                          <w:marRight w:val="0"/>
                                          <w:marTop w:val="0"/>
                                          <w:marBottom w:val="0"/>
                                          <w:divBdr>
                                            <w:top w:val="none" w:sz="0" w:space="0" w:color="auto"/>
                                            <w:left w:val="none" w:sz="0" w:space="0" w:color="auto"/>
                                            <w:bottom w:val="none" w:sz="0" w:space="0" w:color="auto"/>
                                            <w:right w:val="none" w:sz="0" w:space="0" w:color="auto"/>
                                          </w:divBdr>
                                          <w:divsChild>
                                            <w:div w:id="1526795674">
                                              <w:marLeft w:val="0"/>
                                              <w:marRight w:val="0"/>
                                              <w:marTop w:val="0"/>
                                              <w:marBottom w:val="0"/>
                                              <w:divBdr>
                                                <w:top w:val="none" w:sz="0" w:space="0" w:color="auto"/>
                                                <w:left w:val="none" w:sz="0" w:space="0" w:color="auto"/>
                                                <w:bottom w:val="none" w:sz="0" w:space="0" w:color="auto"/>
                                                <w:right w:val="none" w:sz="0" w:space="0" w:color="auto"/>
                                              </w:divBdr>
                                              <w:divsChild>
                                                <w:div w:id="1343556538">
                                                  <w:marLeft w:val="0"/>
                                                  <w:marRight w:val="0"/>
                                                  <w:marTop w:val="0"/>
                                                  <w:marBottom w:val="0"/>
                                                  <w:divBdr>
                                                    <w:top w:val="none" w:sz="0" w:space="0" w:color="auto"/>
                                                    <w:left w:val="none" w:sz="0" w:space="0" w:color="auto"/>
                                                    <w:bottom w:val="none" w:sz="0" w:space="0" w:color="auto"/>
                                                    <w:right w:val="none" w:sz="0" w:space="0" w:color="auto"/>
                                                  </w:divBdr>
                                                  <w:divsChild>
                                                    <w:div w:id="1591619446">
                                                      <w:marLeft w:val="0"/>
                                                      <w:marRight w:val="0"/>
                                                      <w:marTop w:val="0"/>
                                                      <w:marBottom w:val="0"/>
                                                      <w:divBdr>
                                                        <w:top w:val="none" w:sz="0" w:space="0" w:color="auto"/>
                                                        <w:left w:val="none" w:sz="0" w:space="0" w:color="auto"/>
                                                        <w:bottom w:val="none" w:sz="0" w:space="0" w:color="auto"/>
                                                        <w:right w:val="none" w:sz="0" w:space="0" w:color="auto"/>
                                                      </w:divBdr>
                                                      <w:divsChild>
                                                        <w:div w:id="7149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329806">
      <w:bodyDiv w:val="1"/>
      <w:marLeft w:val="0"/>
      <w:marRight w:val="0"/>
      <w:marTop w:val="0"/>
      <w:marBottom w:val="0"/>
      <w:divBdr>
        <w:top w:val="none" w:sz="0" w:space="0" w:color="auto"/>
        <w:left w:val="none" w:sz="0" w:space="0" w:color="auto"/>
        <w:bottom w:val="none" w:sz="0" w:space="0" w:color="auto"/>
        <w:right w:val="none" w:sz="0" w:space="0" w:color="auto"/>
      </w:divBdr>
    </w:div>
    <w:div w:id="1314337183">
      <w:bodyDiv w:val="1"/>
      <w:marLeft w:val="0"/>
      <w:marRight w:val="0"/>
      <w:marTop w:val="0"/>
      <w:marBottom w:val="0"/>
      <w:divBdr>
        <w:top w:val="none" w:sz="0" w:space="0" w:color="auto"/>
        <w:left w:val="none" w:sz="0" w:space="0" w:color="auto"/>
        <w:bottom w:val="none" w:sz="0" w:space="0" w:color="auto"/>
        <w:right w:val="none" w:sz="0" w:space="0" w:color="auto"/>
      </w:divBdr>
    </w:div>
    <w:div w:id="1671761445">
      <w:bodyDiv w:val="1"/>
      <w:marLeft w:val="0"/>
      <w:marRight w:val="0"/>
      <w:marTop w:val="0"/>
      <w:marBottom w:val="0"/>
      <w:divBdr>
        <w:top w:val="none" w:sz="0" w:space="0" w:color="auto"/>
        <w:left w:val="none" w:sz="0" w:space="0" w:color="auto"/>
        <w:bottom w:val="none" w:sz="0" w:space="0" w:color="auto"/>
        <w:right w:val="none" w:sz="0" w:space="0" w:color="auto"/>
      </w:divBdr>
    </w:div>
    <w:div w:id="1682663646">
      <w:bodyDiv w:val="1"/>
      <w:marLeft w:val="0"/>
      <w:marRight w:val="0"/>
      <w:marTop w:val="0"/>
      <w:marBottom w:val="0"/>
      <w:divBdr>
        <w:top w:val="none" w:sz="0" w:space="0" w:color="auto"/>
        <w:left w:val="none" w:sz="0" w:space="0" w:color="auto"/>
        <w:bottom w:val="none" w:sz="0" w:space="0" w:color="auto"/>
        <w:right w:val="none" w:sz="0" w:space="0" w:color="auto"/>
      </w:divBdr>
    </w:div>
    <w:div w:id="1929390509">
      <w:bodyDiv w:val="1"/>
      <w:marLeft w:val="0"/>
      <w:marRight w:val="0"/>
      <w:marTop w:val="0"/>
      <w:marBottom w:val="0"/>
      <w:divBdr>
        <w:top w:val="none" w:sz="0" w:space="0" w:color="auto"/>
        <w:left w:val="none" w:sz="0" w:space="0" w:color="auto"/>
        <w:bottom w:val="none" w:sz="0" w:space="0" w:color="auto"/>
        <w:right w:val="none" w:sz="0" w:space="0" w:color="auto"/>
      </w:divBdr>
      <w:divsChild>
        <w:div w:id="775754773">
          <w:marLeft w:val="-225"/>
          <w:marRight w:val="-225"/>
          <w:marTop w:val="0"/>
          <w:marBottom w:val="0"/>
          <w:divBdr>
            <w:top w:val="none" w:sz="0" w:space="0" w:color="auto"/>
            <w:left w:val="none" w:sz="0" w:space="0" w:color="auto"/>
            <w:bottom w:val="none" w:sz="0" w:space="0" w:color="auto"/>
            <w:right w:val="none" w:sz="0" w:space="0" w:color="auto"/>
          </w:divBdr>
          <w:divsChild>
            <w:div w:id="256983539">
              <w:marLeft w:val="0"/>
              <w:marRight w:val="0"/>
              <w:marTop w:val="0"/>
              <w:marBottom w:val="0"/>
              <w:divBdr>
                <w:top w:val="none" w:sz="0" w:space="0" w:color="auto"/>
                <w:left w:val="none" w:sz="0" w:space="0" w:color="auto"/>
                <w:bottom w:val="none" w:sz="0" w:space="0" w:color="auto"/>
                <w:right w:val="none" w:sz="0" w:space="0" w:color="auto"/>
              </w:divBdr>
              <w:divsChild>
                <w:div w:id="566040401">
                  <w:marLeft w:val="0"/>
                  <w:marRight w:val="0"/>
                  <w:marTop w:val="0"/>
                  <w:marBottom w:val="0"/>
                  <w:divBdr>
                    <w:top w:val="none" w:sz="0" w:space="0" w:color="auto"/>
                    <w:left w:val="none" w:sz="0" w:space="0" w:color="auto"/>
                    <w:bottom w:val="none" w:sz="0" w:space="0" w:color="auto"/>
                    <w:right w:val="none" w:sz="0" w:space="0" w:color="auto"/>
                  </w:divBdr>
                  <w:divsChild>
                    <w:div w:id="1328971762">
                      <w:marLeft w:val="0"/>
                      <w:marRight w:val="0"/>
                      <w:marTop w:val="150"/>
                      <w:marBottom w:val="0"/>
                      <w:divBdr>
                        <w:top w:val="none" w:sz="0" w:space="0" w:color="auto"/>
                        <w:left w:val="none" w:sz="0" w:space="0" w:color="auto"/>
                        <w:bottom w:val="none" w:sz="0" w:space="0" w:color="auto"/>
                        <w:right w:val="none" w:sz="0" w:space="0" w:color="auto"/>
                      </w:divBdr>
                      <w:divsChild>
                        <w:div w:id="587469350">
                          <w:marLeft w:val="-225"/>
                          <w:marRight w:val="-225"/>
                          <w:marTop w:val="0"/>
                          <w:marBottom w:val="0"/>
                          <w:divBdr>
                            <w:top w:val="none" w:sz="0" w:space="0" w:color="auto"/>
                            <w:left w:val="none" w:sz="0" w:space="0" w:color="auto"/>
                            <w:bottom w:val="none" w:sz="0" w:space="0" w:color="auto"/>
                            <w:right w:val="none" w:sz="0" w:space="0" w:color="auto"/>
                          </w:divBdr>
                          <w:divsChild>
                            <w:div w:id="908423931">
                              <w:marLeft w:val="0"/>
                              <w:marRight w:val="0"/>
                              <w:marTop w:val="0"/>
                              <w:marBottom w:val="0"/>
                              <w:divBdr>
                                <w:top w:val="none" w:sz="0" w:space="0" w:color="auto"/>
                                <w:left w:val="none" w:sz="0" w:space="0" w:color="auto"/>
                                <w:bottom w:val="none" w:sz="0" w:space="0" w:color="auto"/>
                                <w:right w:val="none" w:sz="0" w:space="0" w:color="auto"/>
                              </w:divBdr>
                              <w:divsChild>
                                <w:div w:id="843083925">
                                  <w:marLeft w:val="-225"/>
                                  <w:marRight w:val="-225"/>
                                  <w:marTop w:val="0"/>
                                  <w:marBottom w:val="0"/>
                                  <w:divBdr>
                                    <w:top w:val="none" w:sz="0" w:space="0" w:color="auto"/>
                                    <w:left w:val="none" w:sz="0" w:space="0" w:color="auto"/>
                                    <w:bottom w:val="none" w:sz="0" w:space="0" w:color="auto"/>
                                    <w:right w:val="none" w:sz="0" w:space="0" w:color="auto"/>
                                  </w:divBdr>
                                  <w:divsChild>
                                    <w:div w:id="636450082">
                                      <w:marLeft w:val="0"/>
                                      <w:marRight w:val="0"/>
                                      <w:marTop w:val="0"/>
                                      <w:marBottom w:val="0"/>
                                      <w:divBdr>
                                        <w:top w:val="none" w:sz="0" w:space="0" w:color="auto"/>
                                        <w:left w:val="none" w:sz="0" w:space="0" w:color="auto"/>
                                        <w:bottom w:val="none" w:sz="0" w:space="0" w:color="auto"/>
                                        <w:right w:val="none" w:sz="0" w:space="0" w:color="auto"/>
                                      </w:divBdr>
                                      <w:divsChild>
                                        <w:div w:id="997078050">
                                          <w:marLeft w:val="0"/>
                                          <w:marRight w:val="0"/>
                                          <w:marTop w:val="30"/>
                                          <w:marBottom w:val="0"/>
                                          <w:divBdr>
                                            <w:top w:val="none" w:sz="0" w:space="0" w:color="auto"/>
                                            <w:left w:val="none" w:sz="0" w:space="0" w:color="auto"/>
                                            <w:bottom w:val="none" w:sz="0" w:space="0" w:color="auto"/>
                                            <w:right w:val="none" w:sz="0" w:space="0" w:color="auto"/>
                                          </w:divBdr>
                                          <w:divsChild>
                                            <w:div w:id="783305428">
                                              <w:marLeft w:val="0"/>
                                              <w:marRight w:val="0"/>
                                              <w:marTop w:val="120"/>
                                              <w:marBottom w:val="0"/>
                                              <w:divBdr>
                                                <w:top w:val="none" w:sz="0" w:space="0" w:color="auto"/>
                                                <w:left w:val="none" w:sz="0" w:space="0" w:color="auto"/>
                                                <w:bottom w:val="none" w:sz="0" w:space="0" w:color="auto"/>
                                                <w:right w:val="none" w:sz="0" w:space="0" w:color="auto"/>
                                              </w:divBdr>
                                              <w:divsChild>
                                                <w:div w:id="2145614685">
                                                  <w:marLeft w:val="0"/>
                                                  <w:marRight w:val="0"/>
                                                  <w:marTop w:val="0"/>
                                                  <w:marBottom w:val="0"/>
                                                  <w:divBdr>
                                                    <w:top w:val="none" w:sz="0" w:space="0" w:color="auto"/>
                                                    <w:left w:val="none" w:sz="0" w:space="0" w:color="auto"/>
                                                    <w:bottom w:val="none" w:sz="0" w:space="0" w:color="auto"/>
                                                    <w:right w:val="none" w:sz="0" w:space="0" w:color="auto"/>
                                                  </w:divBdr>
                                                  <w:divsChild>
                                                    <w:div w:id="537399540">
                                                      <w:marLeft w:val="0"/>
                                                      <w:marRight w:val="0"/>
                                                      <w:marTop w:val="0"/>
                                                      <w:marBottom w:val="0"/>
                                                      <w:divBdr>
                                                        <w:top w:val="none" w:sz="0" w:space="0" w:color="auto"/>
                                                        <w:left w:val="none" w:sz="0" w:space="0" w:color="auto"/>
                                                        <w:bottom w:val="none" w:sz="0" w:space="0" w:color="auto"/>
                                                        <w:right w:val="none" w:sz="0" w:space="0" w:color="auto"/>
                                                      </w:divBdr>
                                                      <w:divsChild>
                                                        <w:div w:id="6011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4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lyw.cymru/caffael-canllawiau-budd-ir-gymuned?_ga=2.166392958.1133429867.1667129357-675264024.1662454158" TargetMode="External"/><Relationship Id="rId18" Type="http://schemas.openxmlformats.org/officeDocument/2006/relationships/hyperlink" Target="https://www.citb.co.uk/cy-gb/ynglyn-a-citb/cysylltu-a-citb/" TargetMode="External"/><Relationship Id="rId26" Type="http://schemas.openxmlformats.org/officeDocument/2006/relationships/hyperlink" Target="https://www.citb.co.uk/cy-gb/safonau-a-rhoi-hyfforddiant/canolfan-genedlaethol-achrededig-arbenigol-nsac/asesiad-a-hyfforddiant-ar-y-safle-osat/" TargetMode="External"/><Relationship Id="rId3" Type="http://schemas.openxmlformats.org/officeDocument/2006/relationships/customXml" Target="../customXml/item3.xml"/><Relationship Id="rId21" Type="http://schemas.openxmlformats.org/officeDocument/2006/relationships/hyperlink" Target="mailto:skillsforwales.customer@eal.org.u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adw.llyw.cymru/ymweld/be-syn-digwydd/drysau-agored" TargetMode="External"/><Relationship Id="rId17" Type="http://schemas.openxmlformats.org/officeDocument/2006/relationships/hyperlink" Target="https://www.goconstruct.org/cy-gb/" TargetMode="External"/><Relationship Id="rId25" Type="http://schemas.openxmlformats.org/officeDocument/2006/relationships/hyperlink" Target="https://www.citb.co.uk/cy-gb/safonau-a-rhoi-hyfforddiant/canolfan-genedlaethol-achrededig-arbenigol-nsac/rhaglenni-sgiliau-cymhwysol-arbenigo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orkingwales@careerswales.gov.wales" TargetMode="External"/><Relationship Id="rId20" Type="http://schemas.openxmlformats.org/officeDocument/2006/relationships/hyperlink" Target="mailto:skillsforwales.customer@cityandguilds.com" TargetMode="External"/><Relationship Id="rId29" Type="http://schemas.openxmlformats.org/officeDocument/2006/relationships/hyperlink" Target="https://cadw.llyw.cymru/dysgu/addysg/adnoddau-addysg/dealltwriaeth-o-adeiladau-traddodiadol-cyn-1919-a-hanesyddol-ar-gyf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dw.llyw.cymru/cyngor-a-chymorth/newid-hinsawdd/harolwg-gweithgarwch-or-amgylchedd-hanesyddol-ac-addasu-i-newid-yn" TargetMode="External"/><Relationship Id="rId24" Type="http://schemas.openxmlformats.org/officeDocument/2006/relationships/hyperlink" Target="https://www.citb.co.uk/cy-gb/safonau-a-rhoi-hyfforddiant/grwpiau-hyfforddi/"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ymrungweithio.llyw.cymru/" TargetMode="External"/><Relationship Id="rId23" Type="http://schemas.openxmlformats.org/officeDocument/2006/relationships/hyperlink" Target="http://cyflebuilding.co.uk" TargetMode="External"/><Relationship Id="rId28" Type="http://schemas.openxmlformats.org/officeDocument/2006/relationships/hyperlink" Target="http://www.cscs.uk.com/what-is-cscs" TargetMode="External"/><Relationship Id="rId10" Type="http://schemas.openxmlformats.org/officeDocument/2006/relationships/hyperlink" Target="http://www.stoneroof.org.uk/historic/Historic_Roofs/Penmaen_Cottage_2.html" TargetMode="External"/><Relationship Id="rId19" Type="http://schemas.openxmlformats.org/officeDocument/2006/relationships/hyperlink" Target="https://www.skillsforwales.wales/cy" TargetMode="External"/><Relationship Id="rId31" Type="http://schemas.openxmlformats.org/officeDocument/2006/relationships/hyperlink" Target="https://www.wtbf.co.uk/cymrae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usinesswales.gov.wales/skillsgateway/cy" TargetMode="External"/><Relationship Id="rId22" Type="http://schemas.openxmlformats.org/officeDocument/2006/relationships/hyperlink" Target="https://www.yprentis.co.uk/" TargetMode="External"/><Relationship Id="rId27" Type="http://schemas.openxmlformats.org/officeDocument/2006/relationships/hyperlink" Target="https://www.nocn.org.uk/products/qualifications/" TargetMode="External"/><Relationship Id="rId30" Type="http://schemas.openxmlformats.org/officeDocument/2006/relationships/hyperlink" Target="https://historicengland.org.uk/services-skills/training-skills/online-training/webinars/"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2" ma:contentTypeDescription="Creu dogfen newydd." ma:contentTypeScope="" ma:versionID="8eb34106c23857a3809f8b0f716672cd">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0dac674bfcdbf524a0f951bf7b6e1d2"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A42686970</value>
    </field>
    <field name="Objective-Title">
      <value order="0">007. Grant and skills development guidance - v6 30.10.22</value>
    </field>
    <field name="Objective-Description">
      <value order="0"/>
    </field>
    <field name="Objective-CreationStamp">
      <value order="0">2022-10-31T10:18:51Z</value>
    </field>
    <field name="Objective-IsApproved">
      <value order="0">false</value>
    </field>
    <field name="Objective-IsPublished">
      <value order="0">true</value>
    </field>
    <field name="Objective-DatePublished">
      <value order="0">2022-10-31T10:20:48Z</value>
    </field>
    <field name="Objective-ModificationStamp">
      <value order="0">2022-10-31T10:21:05Z</value>
    </field>
    <field name="Objective-Owner">
      <value order="0">Irwin, Anna (ETC - CST - Cadw - Historic Environment)</value>
    </field>
    <field name="Objective-Path">
      <value order="0">Objective Global Folder:#Business File Plan:WG Organisational Groups:NEW - Post April 2022 - Economy, Treasury &amp; Constitution:Economy, Treasury &amp; Constitution (ETC) - Culture, Sport &amp; Tourism - Cadw:1 - Save:Cadw:Historic Environment:Historic Buildings Grants:HB Capital Grant Programme 2022-2023:HB Capital Grant Programme 2022-2023 - Historic Buildings Grant - Cadw - 2022-2027:002 - Final versions of Application forms &amp; Guidance</value>
    </field>
    <field name="Objective-Parent">
      <value order="0">002 - Final versions of Application forms &amp; Guidance</value>
    </field>
    <field name="Objective-State">
      <value order="0">Published</value>
    </field>
    <field name="Objective-VersionId">
      <value order="0">vA81585293</value>
    </field>
    <field name="Objective-Version">
      <value order="0">1.0</value>
    </field>
    <field name="Objective-VersionNumber">
      <value order="0">2</value>
    </field>
    <field name="Objective-VersionComment">
      <value order="0">Version 2</value>
    </field>
    <field name="Objective-FileNumber">
      <value order="0">qA1547325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F0EDB-BB76-409E-A628-2897313F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42EDD94-9574-4A95-8AE6-DC73E273C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6610</Words>
  <Characters>37463</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HISTORIC BUILDINGS GRANT SCHEME</vt:lpstr>
    </vt:vector>
  </TitlesOfParts>
  <Company>NAfW</Company>
  <LinksUpToDate>false</LinksUpToDate>
  <CharactersWithSpaces>43986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BUILDINGS GRANT SCHEME</dc:title>
  <dc:subject/>
  <dc:creator>Fairweather, Jill (SF - Culture &amp; Sport - Cadw)</dc:creator>
  <cp:keywords/>
  <dc:description/>
  <cp:lastModifiedBy>Gunter, Hayley (ETC - CST - Cadw - Commercial)</cp:lastModifiedBy>
  <cp:revision>2</cp:revision>
  <cp:lastPrinted>2022-11-08T22:18:00Z</cp:lastPrinted>
  <dcterms:created xsi:type="dcterms:W3CDTF">2022-11-09T14:38:00Z</dcterms:created>
  <dcterms:modified xsi:type="dcterms:W3CDTF">2022-11-09T14:38:00Z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A42686970</vt:lpwstr>
  </property>
  <property fmtid="{D5CDD505-2E9C-101B-9397-08002B2CF9AE}" pid="4" name="Objective-Title">
    <vt:lpwstr>007. Grant and skills development guidance - v6 30.10.22</vt:lpwstr>
  </property>
  <property fmtid="{D5CDD505-2E9C-101B-9397-08002B2CF9AE}" pid="5" name="Objective-Comment">
    <vt:lpwstr/>
  </property>
  <property fmtid="{D5CDD505-2E9C-101B-9397-08002B2CF9AE}" pid="6" name="Objective-CreationStamp">
    <vt:filetime>2022-10-31T10:18:59Z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2022-10-31T10:20:48Z</vt:filetime>
  </property>
  <property fmtid="{D5CDD505-2E9C-101B-9397-08002B2CF9AE}" pid="10" name="Objective-ModificationStamp">
    <vt:filetime>2022-10-31T10:21:05Z</vt:filetime>
  </property>
  <property fmtid="{D5CDD505-2E9C-101B-9397-08002B2CF9AE}" pid="11" name="Objective-Owner">
    <vt:lpwstr>Irwin, Anna (ETC - CST - Cadw - Historic Environment)</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Cadw:1 - Save:Cadw:Historic Environment:Historic Buildings Grants:HB Capital Grant Programme 2022-2023:HB Capital Grant Programme 2022-2023 - Historic Buildings Grant - Cadw - 2022-2027:002 - Final versions of Application forms &amp; Guidance:</vt:lpwstr>
  </property>
  <property fmtid="{D5CDD505-2E9C-101B-9397-08002B2CF9AE}" pid="13" name="Objective-Parent">
    <vt:lpwstr>002 - Final versions of Application forms &amp;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2015-01-29T00:00:00Z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vA81585293</vt:lpwstr>
  </property>
  <property fmtid="{D5CDD505-2E9C-101B-9397-08002B2CF9AE}" pid="28" name="Objective-Date Acquired">
    <vt:lpwstr/>
  </property>
  <property fmtid="{D5CDD505-2E9C-101B-9397-08002B2CF9AE}" pid="29" name="Objective-Official Translation">
    <vt:lpwstr/>
  </property>
  <property fmtid="{D5CDD505-2E9C-101B-9397-08002B2CF9AE}" pid="30" name="Objective-Connect Creator">
    <vt:lpwstr/>
  </property>
</Properties>
</file>